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B73" w:rsidRDefault="00B27315" w:rsidP="00B27315">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B27315">
        <w:rPr>
          <w:rFonts w:ascii="Times New Roman" w:eastAsia="Times New Roman" w:hAnsi="Times New Roman" w:cs="Times New Roman"/>
          <w:b/>
          <w:bCs/>
          <w:color w:val="000000"/>
          <w:sz w:val="28"/>
          <w:szCs w:val="28"/>
          <w:shd w:val="clear" w:color="auto" w:fill="FFFFFF"/>
          <w:lang w:eastAsia="ru-RU"/>
        </w:rPr>
        <w:t xml:space="preserve">МУНИЦИПАЛЬНОЕ БЮДЖЕТНОЕ </w:t>
      </w:r>
      <w:r w:rsidR="008E2412">
        <w:rPr>
          <w:rFonts w:ascii="Times New Roman" w:eastAsia="Times New Roman" w:hAnsi="Times New Roman" w:cs="Times New Roman"/>
          <w:b/>
          <w:bCs/>
          <w:color w:val="000000"/>
          <w:sz w:val="28"/>
          <w:szCs w:val="28"/>
          <w:shd w:val="clear" w:color="auto" w:fill="FFFFFF"/>
          <w:lang w:eastAsia="ru-RU"/>
        </w:rPr>
        <w:t>ОБЩЕОБРАЗОВАТЕЛЬНОЕ УЧРЕЖДЕНИЕ «</w:t>
      </w:r>
      <w:r w:rsidRPr="00B27315">
        <w:rPr>
          <w:rFonts w:ascii="Times New Roman" w:eastAsia="Times New Roman" w:hAnsi="Times New Roman" w:cs="Times New Roman"/>
          <w:b/>
          <w:bCs/>
          <w:color w:val="000000"/>
          <w:sz w:val="28"/>
          <w:szCs w:val="28"/>
          <w:shd w:val="clear" w:color="auto" w:fill="FFFFFF"/>
          <w:lang w:eastAsia="ru-RU"/>
        </w:rPr>
        <w:t>СРЕДН</w:t>
      </w:r>
      <w:r w:rsidR="008E2412">
        <w:rPr>
          <w:rFonts w:ascii="Times New Roman" w:eastAsia="Times New Roman" w:hAnsi="Times New Roman" w:cs="Times New Roman"/>
          <w:b/>
          <w:bCs/>
          <w:color w:val="000000"/>
          <w:sz w:val="28"/>
          <w:szCs w:val="28"/>
          <w:shd w:val="clear" w:color="auto" w:fill="FFFFFF"/>
          <w:lang w:eastAsia="ru-RU"/>
        </w:rPr>
        <w:t xml:space="preserve">ЯЯ ОБЩЕОБРАЗОВАТЕЛЬНАЯ ШКОЛА  </w:t>
      </w:r>
    </w:p>
    <w:p w:rsidR="00B27315" w:rsidRPr="00B27315" w:rsidRDefault="008E2412" w:rsidP="00B27315">
      <w:pPr>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000000"/>
          <w:sz w:val="28"/>
          <w:szCs w:val="28"/>
          <w:shd w:val="clear" w:color="auto" w:fill="FFFFFF"/>
          <w:lang w:eastAsia="ru-RU"/>
        </w:rPr>
        <w:t>С.П. МЕКЕН-ЮРТ</w:t>
      </w:r>
      <w:r w:rsidR="00B27315" w:rsidRPr="00B27315">
        <w:rPr>
          <w:rFonts w:ascii="Times New Roman" w:eastAsia="Times New Roman" w:hAnsi="Times New Roman" w:cs="Times New Roman"/>
          <w:b/>
          <w:bCs/>
          <w:color w:val="000000"/>
          <w:sz w:val="28"/>
          <w:szCs w:val="28"/>
          <w:shd w:val="clear" w:color="auto" w:fill="FFFFFF"/>
          <w:lang w:eastAsia="ru-RU"/>
        </w:rPr>
        <w:t xml:space="preserve"> НАДТЕРЕЧНОГО МУНИЦИПАЛЬНОГО РАЙОНА ЧЕЧЕНСКОЙ РЕСПУБЛИКИ</w:t>
      </w:r>
      <w:r>
        <w:rPr>
          <w:rFonts w:ascii="Times New Roman" w:eastAsia="Times New Roman" w:hAnsi="Times New Roman" w:cs="Times New Roman"/>
          <w:b/>
          <w:bCs/>
          <w:color w:val="000000"/>
          <w:sz w:val="28"/>
          <w:szCs w:val="28"/>
          <w:shd w:val="clear" w:color="auto" w:fill="FFFFFF"/>
          <w:lang w:eastAsia="ru-RU"/>
        </w:rPr>
        <w:t>»</w:t>
      </w:r>
    </w:p>
    <w:p w:rsidR="00B27315" w:rsidRPr="00B27315" w:rsidRDefault="00B27315" w:rsidP="00B27315">
      <w:pPr>
        <w:spacing w:after="0" w:line="240" w:lineRule="auto"/>
        <w:rPr>
          <w:rFonts w:ascii="Times New Roman" w:eastAsia="Times New Roman" w:hAnsi="Times New Roman" w:cs="Times New Roman"/>
          <w:color w:val="333333"/>
          <w:sz w:val="28"/>
          <w:szCs w:val="28"/>
        </w:rPr>
      </w:pPr>
    </w:p>
    <w:p w:rsidR="00B27315" w:rsidRPr="00B27315" w:rsidRDefault="00B27315" w:rsidP="00B2731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8E2412" w:rsidRDefault="00774AFE" w:rsidP="00E35593">
      <w:pPr>
        <w:shd w:val="clear" w:color="auto" w:fill="FFFFFF"/>
        <w:spacing w:after="150" w:line="240" w:lineRule="auto"/>
        <w:jc w:val="right"/>
        <w:rPr>
          <w:rFonts w:ascii="Times New Roman" w:eastAsia="Times New Roman" w:hAnsi="Times New Roman" w:cs="Times New Roman"/>
          <w:b/>
          <w:color w:val="000000"/>
          <w:sz w:val="28"/>
          <w:szCs w:val="28"/>
          <w:lang w:eastAsia="ru-RU"/>
        </w:rPr>
      </w:pPr>
      <w:r w:rsidRPr="008E2412">
        <w:rPr>
          <w:rFonts w:ascii="Times New Roman" w:eastAsia="Times New Roman" w:hAnsi="Times New Roman" w:cs="Times New Roman"/>
          <w:b/>
          <w:color w:val="000000"/>
          <w:sz w:val="28"/>
          <w:szCs w:val="28"/>
          <w:lang w:eastAsia="ru-RU"/>
        </w:rPr>
        <w:t>«УТВЕРЖДАЮ»</w:t>
      </w:r>
    </w:p>
    <w:p w:rsidR="008E2412" w:rsidRDefault="008E2412" w:rsidP="00E35593">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и.о. </w:t>
      </w:r>
      <w:r w:rsidR="00774AFE" w:rsidRPr="00B27315">
        <w:rPr>
          <w:rFonts w:ascii="Times New Roman" w:eastAsia="Times New Roman" w:hAnsi="Times New Roman" w:cs="Times New Roman"/>
          <w:color w:val="000000"/>
          <w:sz w:val="28"/>
          <w:szCs w:val="28"/>
          <w:lang w:eastAsia="ru-RU"/>
        </w:rPr>
        <w:t>Директор</w:t>
      </w:r>
      <w:r>
        <w:rPr>
          <w:rFonts w:ascii="Times New Roman" w:eastAsia="Times New Roman" w:hAnsi="Times New Roman" w:cs="Times New Roman"/>
          <w:color w:val="000000"/>
          <w:sz w:val="28"/>
          <w:szCs w:val="28"/>
          <w:lang w:eastAsia="ru-RU"/>
        </w:rPr>
        <w:t>а школы:</w:t>
      </w:r>
      <w:r w:rsidR="00774AFE" w:rsidRPr="00B27315">
        <w:rPr>
          <w:rFonts w:ascii="Times New Roman" w:eastAsia="Times New Roman" w:hAnsi="Times New Roman" w:cs="Times New Roman"/>
          <w:color w:val="000000"/>
          <w:sz w:val="28"/>
          <w:szCs w:val="28"/>
          <w:lang w:eastAsia="ru-RU"/>
        </w:rPr>
        <w:t xml:space="preserve"> </w:t>
      </w:r>
    </w:p>
    <w:p w:rsidR="00E35593" w:rsidRDefault="00774AFE" w:rsidP="00E35593">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МБОУ «</w:t>
      </w:r>
      <w:r w:rsidR="00B27315" w:rsidRPr="00B27315">
        <w:rPr>
          <w:rFonts w:ascii="Times New Roman" w:eastAsia="Times New Roman" w:hAnsi="Times New Roman" w:cs="Times New Roman"/>
          <w:color w:val="000000"/>
          <w:sz w:val="28"/>
          <w:szCs w:val="28"/>
          <w:lang w:eastAsia="ru-RU"/>
        </w:rPr>
        <w:t>СОШ</w:t>
      </w:r>
      <w:r w:rsidR="008E2412">
        <w:rPr>
          <w:rFonts w:ascii="Times New Roman" w:eastAsia="Times New Roman" w:hAnsi="Times New Roman" w:cs="Times New Roman"/>
          <w:color w:val="000000"/>
          <w:sz w:val="28"/>
          <w:szCs w:val="28"/>
          <w:lang w:eastAsia="ru-RU"/>
        </w:rPr>
        <w:t xml:space="preserve"> с. п. </w:t>
      </w:r>
      <w:proofErr w:type="spellStart"/>
      <w:r w:rsidR="008E2412">
        <w:rPr>
          <w:rFonts w:ascii="Times New Roman" w:eastAsia="Times New Roman" w:hAnsi="Times New Roman" w:cs="Times New Roman"/>
          <w:color w:val="000000"/>
          <w:sz w:val="28"/>
          <w:szCs w:val="28"/>
          <w:lang w:eastAsia="ru-RU"/>
        </w:rPr>
        <w:t>Мекен</w:t>
      </w:r>
      <w:proofErr w:type="spellEnd"/>
      <w:r w:rsidR="008E2412">
        <w:rPr>
          <w:rFonts w:ascii="Times New Roman" w:eastAsia="Times New Roman" w:hAnsi="Times New Roman" w:cs="Times New Roman"/>
          <w:color w:val="000000"/>
          <w:sz w:val="28"/>
          <w:szCs w:val="28"/>
          <w:lang w:eastAsia="ru-RU"/>
        </w:rPr>
        <w:t>-Юрт»</w:t>
      </w:r>
      <w:r w:rsidRPr="00B27315">
        <w:rPr>
          <w:rFonts w:ascii="Times New Roman" w:eastAsia="Times New Roman" w:hAnsi="Times New Roman" w:cs="Times New Roman"/>
          <w:color w:val="000000"/>
          <w:sz w:val="28"/>
          <w:szCs w:val="28"/>
          <w:lang w:eastAsia="ru-RU"/>
        </w:rPr>
        <w:t>»</w:t>
      </w:r>
      <w:r w:rsidR="00E35593" w:rsidRPr="00E35593">
        <w:rPr>
          <w:rFonts w:ascii="Times New Roman" w:eastAsia="Times New Roman" w:hAnsi="Times New Roman" w:cs="Times New Roman"/>
          <w:color w:val="000000"/>
          <w:sz w:val="28"/>
          <w:szCs w:val="28"/>
          <w:lang w:eastAsia="ru-RU"/>
        </w:rPr>
        <w:t xml:space="preserve"> </w:t>
      </w:r>
    </w:p>
    <w:p w:rsidR="00774AFE" w:rsidRPr="00B27315" w:rsidRDefault="00E35593" w:rsidP="00E35593">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bookmarkStart w:id="0" w:name="_GoBack"/>
      <w:r>
        <w:rPr>
          <w:noProof/>
          <w:sz w:val="20"/>
          <w:lang w:eastAsia="ru-RU"/>
        </w:rPr>
        <w:drawing>
          <wp:inline distT="0" distB="0" distL="0" distR="0" wp14:anchorId="431B6AFA" wp14:editId="0DE3D55C">
            <wp:extent cx="1110240" cy="962025"/>
            <wp:effectExtent l="0" t="38100" r="1397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Lst>
                    </a:blip>
                    <a:stretch>
                      <a:fillRect/>
                    </a:stretch>
                  </pic:blipFill>
                  <pic:spPr>
                    <a:xfrm>
                      <a:off x="0" y="0"/>
                      <a:ext cx="1117156" cy="968017"/>
                    </a:xfrm>
                    <a:prstGeom prst="rect">
                      <a:avLst/>
                    </a:prstGeom>
                    <a:ln>
                      <a:noFill/>
                    </a:ln>
                    <a:effectLst>
                      <a:outerShdw blurRad="1257300" dist="2527300" dir="21540000" sx="200000" sy="200000" algn="ctr" rotWithShape="0">
                        <a:srgbClr val="000000">
                          <a:alpha val="0"/>
                        </a:srgbClr>
                      </a:outerShdw>
                    </a:effectLst>
                  </pic:spPr>
                </pic:pic>
              </a:graphicData>
            </a:graphic>
          </wp:inline>
        </w:drawing>
      </w:r>
      <w:bookmarkEnd w:id="0"/>
    </w:p>
    <w:p w:rsidR="00774AFE" w:rsidRPr="00B27315" w:rsidRDefault="00413B0B" w:rsidP="00E35593">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gramStart"/>
      <w:r w:rsidRPr="00413B0B">
        <w:rPr>
          <w:rFonts w:ascii="Times New Roman" w:eastAsia="Times New Roman" w:hAnsi="Times New Roman" w:cs="Times New Roman"/>
          <w:color w:val="000000"/>
          <w:sz w:val="28"/>
          <w:szCs w:val="28"/>
          <w:u w:val="single"/>
          <w:lang w:eastAsia="ru-RU"/>
        </w:rPr>
        <w:t>19</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u w:val="single"/>
          <w:lang w:eastAsia="ru-RU"/>
        </w:rPr>
        <w:t xml:space="preserve">   </w:t>
      </w:r>
      <w:proofErr w:type="gramEnd"/>
      <w:r>
        <w:rPr>
          <w:rFonts w:ascii="Times New Roman" w:eastAsia="Times New Roman" w:hAnsi="Times New Roman" w:cs="Times New Roman"/>
          <w:color w:val="000000"/>
          <w:sz w:val="28"/>
          <w:szCs w:val="28"/>
          <w:u w:val="single"/>
          <w:lang w:eastAsia="ru-RU"/>
        </w:rPr>
        <w:t xml:space="preserve">декабрь  </w:t>
      </w:r>
      <w:r w:rsidR="00B27315" w:rsidRPr="00B27315">
        <w:rPr>
          <w:rFonts w:ascii="Times New Roman" w:eastAsia="Times New Roman" w:hAnsi="Times New Roman" w:cs="Times New Roman"/>
          <w:color w:val="000000"/>
          <w:sz w:val="28"/>
          <w:szCs w:val="28"/>
          <w:lang w:eastAsia="ru-RU"/>
        </w:rPr>
        <w:t>2024</w:t>
      </w:r>
      <w:r w:rsidR="00774AFE" w:rsidRPr="00B27315">
        <w:rPr>
          <w:rFonts w:ascii="Times New Roman" w:eastAsia="Times New Roman" w:hAnsi="Times New Roman" w:cs="Times New Roman"/>
          <w:color w:val="000000"/>
          <w:sz w:val="28"/>
          <w:szCs w:val="28"/>
          <w:lang w:eastAsia="ru-RU"/>
        </w:rPr>
        <w:t>г.</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Программа</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по формированию жизнестойкости обучающихся</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МБОУ «СОШ</w:t>
      </w:r>
      <w:r w:rsidR="008E2412">
        <w:rPr>
          <w:rFonts w:ascii="Times New Roman" w:eastAsia="Times New Roman" w:hAnsi="Times New Roman" w:cs="Times New Roman"/>
          <w:b/>
          <w:bCs/>
          <w:color w:val="000000"/>
          <w:sz w:val="28"/>
          <w:szCs w:val="28"/>
          <w:lang w:eastAsia="ru-RU"/>
        </w:rPr>
        <w:t xml:space="preserve"> с.п. </w:t>
      </w:r>
      <w:proofErr w:type="spellStart"/>
      <w:r w:rsidR="008E2412">
        <w:rPr>
          <w:rFonts w:ascii="Times New Roman" w:eastAsia="Times New Roman" w:hAnsi="Times New Roman" w:cs="Times New Roman"/>
          <w:b/>
          <w:bCs/>
          <w:color w:val="000000"/>
          <w:sz w:val="28"/>
          <w:szCs w:val="28"/>
          <w:lang w:eastAsia="ru-RU"/>
        </w:rPr>
        <w:t>Мекен</w:t>
      </w:r>
      <w:proofErr w:type="spellEnd"/>
      <w:r w:rsidR="008E2412">
        <w:rPr>
          <w:rFonts w:ascii="Times New Roman" w:eastAsia="Times New Roman" w:hAnsi="Times New Roman" w:cs="Times New Roman"/>
          <w:b/>
          <w:bCs/>
          <w:color w:val="000000"/>
          <w:sz w:val="28"/>
          <w:szCs w:val="28"/>
          <w:lang w:eastAsia="ru-RU"/>
        </w:rPr>
        <w:t>-Юрт</w:t>
      </w:r>
      <w:r w:rsidRPr="00B27315">
        <w:rPr>
          <w:rFonts w:ascii="Times New Roman" w:eastAsia="Times New Roman" w:hAnsi="Times New Roman" w:cs="Times New Roman"/>
          <w:b/>
          <w:bCs/>
          <w:color w:val="000000"/>
          <w:sz w:val="28"/>
          <w:szCs w:val="28"/>
          <w:lang w:eastAsia="ru-RU"/>
        </w:rPr>
        <w:t>».</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Pr="00B27315" w:rsidRDefault="005636BA" w:rsidP="005636BA">
      <w:pPr>
        <w:shd w:val="clear" w:color="auto" w:fill="FFFFFF"/>
        <w:spacing w:after="150" w:line="240" w:lineRule="auto"/>
        <w:rPr>
          <w:rFonts w:ascii="Times New Roman" w:eastAsia="Times New Roman" w:hAnsi="Times New Roman" w:cs="Times New Roman"/>
          <w:color w:val="000000"/>
          <w:sz w:val="28"/>
          <w:szCs w:val="28"/>
          <w:lang w:eastAsia="ru-RU"/>
        </w:rPr>
      </w:pPr>
    </w:p>
    <w:p w:rsidR="00E35593" w:rsidRPr="00B27315" w:rsidRDefault="008E2412" w:rsidP="00E35593">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п. </w:t>
      </w:r>
      <w:proofErr w:type="spellStart"/>
      <w:r>
        <w:rPr>
          <w:rFonts w:ascii="Times New Roman" w:eastAsia="Times New Roman" w:hAnsi="Times New Roman" w:cs="Times New Roman"/>
          <w:color w:val="000000"/>
          <w:sz w:val="28"/>
          <w:szCs w:val="28"/>
          <w:lang w:eastAsia="ru-RU"/>
        </w:rPr>
        <w:t>Мекен</w:t>
      </w:r>
      <w:proofErr w:type="spellEnd"/>
      <w:r>
        <w:rPr>
          <w:rFonts w:ascii="Times New Roman" w:eastAsia="Times New Roman" w:hAnsi="Times New Roman" w:cs="Times New Roman"/>
          <w:color w:val="000000"/>
          <w:sz w:val="28"/>
          <w:szCs w:val="28"/>
          <w:lang w:eastAsia="ru-RU"/>
        </w:rPr>
        <w:t>-</w:t>
      </w:r>
      <w:r w:rsidR="005636BA">
        <w:rPr>
          <w:rFonts w:ascii="Times New Roman" w:eastAsia="Times New Roman" w:hAnsi="Times New Roman" w:cs="Times New Roman"/>
          <w:color w:val="000000"/>
          <w:sz w:val="28"/>
          <w:szCs w:val="28"/>
          <w:lang w:eastAsia="ru-RU"/>
        </w:rPr>
        <w:t>Юрт</w:t>
      </w:r>
      <w:r w:rsidR="00E35593">
        <w:rPr>
          <w:rFonts w:ascii="Times New Roman" w:eastAsia="Times New Roman" w:hAnsi="Times New Roman" w:cs="Times New Roman"/>
          <w:color w:val="000000"/>
          <w:sz w:val="28"/>
          <w:szCs w:val="28"/>
          <w:lang w:eastAsia="ru-RU"/>
        </w:rPr>
        <w:t xml:space="preserve"> </w:t>
      </w:r>
      <w:r w:rsidR="00E35593" w:rsidRPr="00B27315">
        <w:rPr>
          <w:rFonts w:ascii="Times New Roman" w:eastAsia="Times New Roman" w:hAnsi="Times New Roman" w:cs="Times New Roman"/>
          <w:color w:val="000000"/>
          <w:sz w:val="28"/>
          <w:szCs w:val="28"/>
          <w:lang w:eastAsia="ru-RU"/>
        </w:rPr>
        <w:t>2024г.</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Содержание программы.</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Паспорт программы…………………………………………………….3стр.</w:t>
      </w:r>
    </w:p>
    <w:p w:rsidR="00774AFE" w:rsidRPr="00B27315" w:rsidRDefault="00774AFE" w:rsidP="00774AFE">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Пояснительная записка…………………………………………………5стр.</w:t>
      </w:r>
    </w:p>
    <w:p w:rsidR="00774AFE" w:rsidRPr="00B27315" w:rsidRDefault="00774AFE" w:rsidP="00774AFE">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Содержание деятельности образовательного учреждения……………..</w:t>
      </w:r>
    </w:p>
    <w:p w:rsidR="00774AFE" w:rsidRPr="00B27315" w:rsidRDefault="00774AFE" w:rsidP="00774AFE">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Модули программы…………………………………………………….</w:t>
      </w:r>
    </w:p>
    <w:p w:rsidR="00774AFE" w:rsidRPr="00B27315" w:rsidRDefault="00774AFE" w:rsidP="00774AFE">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Перечень программных мероприятий по формированию жизнестойкости подростков в МБОУ</w:t>
      </w:r>
    </w:p>
    <w:p w:rsidR="00774AFE" w:rsidRPr="00B27315" w:rsidRDefault="00774AFE" w:rsidP="00774AFE">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Список используемой литературы…………………………………….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Приложение</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Приложение №</w:t>
      </w:r>
      <w:proofErr w:type="gramStart"/>
      <w:r w:rsidRPr="00B27315">
        <w:rPr>
          <w:rFonts w:ascii="Times New Roman" w:eastAsia="Times New Roman" w:hAnsi="Times New Roman" w:cs="Times New Roman"/>
          <w:b/>
          <w:bCs/>
          <w:color w:val="000000"/>
          <w:sz w:val="28"/>
          <w:szCs w:val="28"/>
          <w:lang w:eastAsia="ru-RU"/>
        </w:rPr>
        <w:t>1.</w:t>
      </w:r>
      <w:r w:rsidRPr="00B27315">
        <w:rPr>
          <w:rFonts w:ascii="Times New Roman" w:eastAsia="Times New Roman" w:hAnsi="Times New Roman" w:cs="Times New Roman"/>
          <w:color w:val="000000"/>
          <w:sz w:val="28"/>
          <w:szCs w:val="28"/>
          <w:lang w:eastAsia="ru-RU"/>
        </w:rPr>
        <w:t>Планируемые</w:t>
      </w:r>
      <w:proofErr w:type="gramEnd"/>
      <w:r w:rsidRPr="00B27315">
        <w:rPr>
          <w:rFonts w:ascii="Times New Roman" w:eastAsia="Times New Roman" w:hAnsi="Times New Roman" w:cs="Times New Roman"/>
          <w:color w:val="000000"/>
          <w:sz w:val="28"/>
          <w:szCs w:val="28"/>
          <w:lang w:eastAsia="ru-RU"/>
        </w:rPr>
        <w:t xml:space="preserve"> мероприятия по реализации программы «Формирование жизнестойк</w:t>
      </w:r>
      <w:r w:rsidR="00B27315" w:rsidRPr="00B27315">
        <w:rPr>
          <w:rFonts w:ascii="Times New Roman" w:eastAsia="Times New Roman" w:hAnsi="Times New Roman" w:cs="Times New Roman"/>
          <w:color w:val="000000"/>
          <w:sz w:val="28"/>
          <w:szCs w:val="28"/>
          <w:lang w:eastAsia="ru-RU"/>
        </w:rPr>
        <w:t>ости обучающихся» на 2024 – 2025</w:t>
      </w:r>
      <w:r w:rsidRPr="00B27315">
        <w:rPr>
          <w:rFonts w:ascii="Times New Roman" w:eastAsia="Times New Roman" w:hAnsi="Times New Roman" w:cs="Times New Roman"/>
          <w:color w:val="000000"/>
          <w:sz w:val="28"/>
          <w:szCs w:val="28"/>
          <w:lang w:eastAsia="ru-RU"/>
        </w:rPr>
        <w:t xml:space="preserve"> уч. год</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Приложение №2.</w:t>
      </w:r>
      <w:r w:rsidRPr="00B27315">
        <w:rPr>
          <w:rFonts w:ascii="Times New Roman" w:eastAsia="Times New Roman" w:hAnsi="Times New Roman" w:cs="Times New Roman"/>
          <w:color w:val="000000"/>
          <w:sz w:val="28"/>
          <w:szCs w:val="28"/>
          <w:lang w:eastAsia="ru-RU"/>
        </w:rPr>
        <w:t> Диагностика социальной компетентности обучающегося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B27315" w:rsidRPr="00B27315" w:rsidRDefault="00B27315"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5636BA" w:rsidRPr="00B27315" w:rsidRDefault="005636BA"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Pr="00B27315"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9754" w:type="dxa"/>
        <w:shd w:val="clear" w:color="auto" w:fill="FFFFFF"/>
        <w:tblCellMar>
          <w:top w:w="84" w:type="dxa"/>
          <w:left w:w="84" w:type="dxa"/>
          <w:bottom w:w="84" w:type="dxa"/>
          <w:right w:w="84" w:type="dxa"/>
        </w:tblCellMar>
        <w:tblLook w:val="04A0" w:firstRow="1" w:lastRow="0" w:firstColumn="1" w:lastColumn="0" w:noHBand="0" w:noVBand="1"/>
      </w:tblPr>
      <w:tblGrid>
        <w:gridCol w:w="3692"/>
        <w:gridCol w:w="6062"/>
      </w:tblGrid>
      <w:tr w:rsidR="00774AFE" w:rsidRPr="005636BA" w:rsidTr="005636BA">
        <w:tc>
          <w:tcPr>
            <w:tcW w:w="9754"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5636BA" w:rsidRDefault="00774AFE" w:rsidP="00774AFE">
            <w:pPr>
              <w:spacing w:after="150" w:line="240" w:lineRule="auto"/>
              <w:jc w:val="center"/>
              <w:rPr>
                <w:rFonts w:ascii="Times New Roman" w:eastAsia="Times New Roman" w:hAnsi="Times New Roman" w:cs="Times New Roman"/>
                <w:b/>
                <w:color w:val="000000"/>
                <w:sz w:val="28"/>
                <w:szCs w:val="28"/>
                <w:lang w:eastAsia="ru-RU"/>
              </w:rPr>
            </w:pPr>
            <w:r w:rsidRPr="005636BA">
              <w:rPr>
                <w:rFonts w:ascii="Times New Roman" w:eastAsia="Times New Roman" w:hAnsi="Times New Roman" w:cs="Times New Roman"/>
                <w:b/>
                <w:bCs/>
                <w:color w:val="000000"/>
                <w:sz w:val="28"/>
                <w:szCs w:val="28"/>
                <w:lang w:eastAsia="ru-RU"/>
              </w:rPr>
              <w:lastRenderedPageBreak/>
              <w:t>Паспорт программы</w:t>
            </w:r>
          </w:p>
        </w:tc>
      </w:tr>
      <w:tr w:rsidR="00774AFE" w:rsidRPr="00B27315" w:rsidTr="005636BA">
        <w:tc>
          <w:tcPr>
            <w:tcW w:w="36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Наименование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Программы</w:t>
            </w:r>
          </w:p>
        </w:tc>
        <w:tc>
          <w:tcPr>
            <w:tcW w:w="60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Формирование жизнестойко</w:t>
            </w:r>
            <w:r w:rsidR="00B27315" w:rsidRPr="00B27315">
              <w:rPr>
                <w:rFonts w:ascii="Times New Roman" w:eastAsia="Times New Roman" w:hAnsi="Times New Roman" w:cs="Times New Roman"/>
                <w:color w:val="000000"/>
                <w:sz w:val="28"/>
                <w:szCs w:val="28"/>
                <w:lang w:eastAsia="ru-RU"/>
              </w:rPr>
              <w:t>сти учащихся МБОУ «</w:t>
            </w:r>
            <w:r w:rsidRPr="00B27315">
              <w:rPr>
                <w:rFonts w:ascii="Times New Roman" w:eastAsia="Times New Roman" w:hAnsi="Times New Roman" w:cs="Times New Roman"/>
                <w:color w:val="000000"/>
                <w:sz w:val="28"/>
                <w:szCs w:val="28"/>
                <w:lang w:eastAsia="ru-RU"/>
              </w:rPr>
              <w:t>СОШ</w:t>
            </w:r>
            <w:r w:rsidR="005636BA">
              <w:rPr>
                <w:rFonts w:ascii="Times New Roman" w:eastAsia="Times New Roman" w:hAnsi="Times New Roman" w:cs="Times New Roman"/>
                <w:color w:val="000000"/>
                <w:sz w:val="28"/>
                <w:szCs w:val="28"/>
                <w:lang w:eastAsia="ru-RU"/>
              </w:rPr>
              <w:t xml:space="preserve"> с.п. </w:t>
            </w:r>
            <w:proofErr w:type="spellStart"/>
            <w:r w:rsidR="005636BA">
              <w:rPr>
                <w:rFonts w:ascii="Times New Roman" w:eastAsia="Times New Roman" w:hAnsi="Times New Roman" w:cs="Times New Roman"/>
                <w:color w:val="000000"/>
                <w:sz w:val="28"/>
                <w:szCs w:val="28"/>
                <w:lang w:eastAsia="ru-RU"/>
              </w:rPr>
              <w:t>Мекен</w:t>
            </w:r>
            <w:proofErr w:type="spellEnd"/>
            <w:r w:rsidR="005636BA">
              <w:rPr>
                <w:rFonts w:ascii="Times New Roman" w:eastAsia="Times New Roman" w:hAnsi="Times New Roman" w:cs="Times New Roman"/>
                <w:color w:val="000000"/>
                <w:sz w:val="28"/>
                <w:szCs w:val="28"/>
                <w:lang w:eastAsia="ru-RU"/>
              </w:rPr>
              <w:t>-Юрт</w:t>
            </w:r>
            <w:r w:rsidRPr="00B27315">
              <w:rPr>
                <w:rFonts w:ascii="Times New Roman" w:eastAsia="Times New Roman" w:hAnsi="Times New Roman" w:cs="Times New Roman"/>
                <w:color w:val="000000"/>
                <w:sz w:val="28"/>
                <w:szCs w:val="28"/>
                <w:lang w:eastAsia="ru-RU"/>
              </w:rPr>
              <w:t>» «Учимся вместе преодолевать трудности»</w:t>
            </w:r>
          </w:p>
        </w:tc>
      </w:tr>
      <w:tr w:rsidR="00774AFE" w:rsidRPr="00B27315" w:rsidTr="005636BA">
        <w:tc>
          <w:tcPr>
            <w:tcW w:w="36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Цель и задачи Программы</w:t>
            </w:r>
          </w:p>
        </w:tc>
        <w:tc>
          <w:tcPr>
            <w:tcW w:w="60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u w:val="single"/>
                <w:lang w:eastAsia="ru-RU"/>
              </w:rPr>
              <w:t>Цель:</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 повышение уровня жизнестойкости подростков, профилактика </w:t>
            </w:r>
            <w:proofErr w:type="spellStart"/>
            <w:r w:rsidRPr="00B27315">
              <w:rPr>
                <w:rFonts w:ascii="Times New Roman" w:eastAsia="Times New Roman" w:hAnsi="Times New Roman" w:cs="Times New Roman"/>
                <w:color w:val="000000"/>
                <w:sz w:val="28"/>
                <w:szCs w:val="28"/>
                <w:lang w:eastAsia="ru-RU"/>
              </w:rPr>
              <w:t>девиантного</w:t>
            </w:r>
            <w:proofErr w:type="spellEnd"/>
            <w:r w:rsidRPr="00B27315">
              <w:rPr>
                <w:rFonts w:ascii="Times New Roman" w:eastAsia="Times New Roman" w:hAnsi="Times New Roman" w:cs="Times New Roman"/>
                <w:color w:val="000000"/>
                <w:sz w:val="28"/>
                <w:szCs w:val="28"/>
                <w:lang w:eastAsia="ru-RU"/>
              </w:rPr>
              <w:t xml:space="preserve"> поведения.</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u w:val="single"/>
                <w:lang w:eastAsia="ru-RU"/>
              </w:rPr>
              <w:t>Задачи: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 оказание </w:t>
            </w:r>
            <w:proofErr w:type="spellStart"/>
            <w:r w:rsidRPr="00B27315">
              <w:rPr>
                <w:rFonts w:ascii="Times New Roman" w:eastAsia="Times New Roman" w:hAnsi="Times New Roman" w:cs="Times New Roman"/>
                <w:color w:val="000000"/>
                <w:sz w:val="28"/>
                <w:szCs w:val="28"/>
                <w:lang w:eastAsia="ru-RU"/>
              </w:rPr>
              <w:t>психолого</w:t>
            </w:r>
            <w:proofErr w:type="spellEnd"/>
            <w:r w:rsidRPr="00B27315">
              <w:rPr>
                <w:rFonts w:ascii="Times New Roman" w:eastAsia="Times New Roman" w:hAnsi="Times New Roman" w:cs="Times New Roman"/>
                <w:color w:val="000000"/>
                <w:sz w:val="28"/>
                <w:szCs w:val="28"/>
                <w:lang w:eastAsia="ru-RU"/>
              </w:rPr>
              <w:t xml:space="preserve"> – педагогической поддержки и помощи детям и подросткам, оказавшимся в трудной жизненной ситуации;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формирование навыков конструктивного взаимодействия (работа в команде, поведение в конфликтной ситуации, создание благоприятного психологического климата в коллективе);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формирование у подростков позитивного самосознания собственной личности и личности других людей;</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организация и включение подростков в ценностно значимую для них деятельность</w:t>
            </w:r>
          </w:p>
        </w:tc>
      </w:tr>
      <w:tr w:rsidR="00774AFE" w:rsidRPr="00B27315" w:rsidTr="005636BA">
        <w:tc>
          <w:tcPr>
            <w:tcW w:w="36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Исполнители Программы</w:t>
            </w:r>
          </w:p>
        </w:tc>
        <w:tc>
          <w:tcPr>
            <w:tcW w:w="60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Администрация школы, классные руководители, учителя – предметники, учащиеся</w:t>
            </w:r>
          </w:p>
        </w:tc>
      </w:tr>
      <w:tr w:rsidR="00774AFE" w:rsidRPr="00B27315" w:rsidTr="005636BA">
        <w:trPr>
          <w:trHeight w:val="108"/>
        </w:trPr>
        <w:tc>
          <w:tcPr>
            <w:tcW w:w="36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Срок реализации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Программы</w:t>
            </w:r>
          </w:p>
        </w:tc>
        <w:tc>
          <w:tcPr>
            <w:tcW w:w="60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B27315"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2024 - 2025</w:t>
            </w:r>
            <w:r w:rsidR="00774AFE" w:rsidRPr="00B27315">
              <w:rPr>
                <w:rFonts w:ascii="Times New Roman" w:eastAsia="Times New Roman" w:hAnsi="Times New Roman" w:cs="Times New Roman"/>
                <w:color w:val="000000"/>
                <w:sz w:val="28"/>
                <w:szCs w:val="28"/>
                <w:lang w:eastAsia="ru-RU"/>
              </w:rPr>
              <w:t xml:space="preserve"> гг.</w:t>
            </w:r>
          </w:p>
        </w:tc>
      </w:tr>
      <w:tr w:rsidR="00774AFE" w:rsidRPr="00B27315" w:rsidTr="005636BA">
        <w:tc>
          <w:tcPr>
            <w:tcW w:w="36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Этапы реализации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Программы</w:t>
            </w:r>
          </w:p>
        </w:tc>
        <w:tc>
          <w:tcPr>
            <w:tcW w:w="60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I этап: подготовительный</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II этап: формирующий</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III этап: мониторинг</w:t>
            </w:r>
          </w:p>
        </w:tc>
      </w:tr>
      <w:tr w:rsidR="00774AFE" w:rsidRPr="00B27315" w:rsidTr="005636BA">
        <w:tc>
          <w:tcPr>
            <w:tcW w:w="36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Механизм управления</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реализацией Программы</w:t>
            </w:r>
          </w:p>
        </w:tc>
        <w:tc>
          <w:tcPr>
            <w:tcW w:w="60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Контроль за реализацией Программы осуществляется:</w:t>
            </w:r>
          </w:p>
          <w:p w:rsidR="005636BA"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администрацией МБОУ «</w:t>
            </w:r>
            <w:r w:rsidRPr="00B27315">
              <w:rPr>
                <w:rFonts w:ascii="Times New Roman" w:eastAsia="Times New Roman" w:hAnsi="Times New Roman" w:cs="Times New Roman"/>
                <w:color w:val="000000"/>
                <w:sz w:val="28"/>
                <w:szCs w:val="28"/>
                <w:lang w:eastAsia="ru-RU"/>
              </w:rPr>
              <w:t>СОШ</w:t>
            </w:r>
            <w:r>
              <w:rPr>
                <w:rFonts w:ascii="Times New Roman" w:eastAsia="Times New Roman" w:hAnsi="Times New Roman" w:cs="Times New Roman"/>
                <w:color w:val="000000"/>
                <w:sz w:val="28"/>
                <w:szCs w:val="28"/>
                <w:lang w:eastAsia="ru-RU"/>
              </w:rPr>
              <w:t xml:space="preserve"> </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с.п. </w:t>
            </w:r>
            <w:proofErr w:type="spellStart"/>
            <w:r>
              <w:rPr>
                <w:rFonts w:ascii="Times New Roman" w:eastAsia="Times New Roman" w:hAnsi="Times New Roman" w:cs="Times New Roman"/>
                <w:color w:val="000000"/>
                <w:sz w:val="28"/>
                <w:szCs w:val="28"/>
                <w:lang w:eastAsia="ru-RU"/>
              </w:rPr>
              <w:t>Мекен</w:t>
            </w:r>
            <w:proofErr w:type="spellEnd"/>
            <w:r>
              <w:rPr>
                <w:rFonts w:ascii="Times New Roman" w:eastAsia="Times New Roman" w:hAnsi="Times New Roman" w:cs="Times New Roman"/>
                <w:color w:val="000000"/>
                <w:sz w:val="28"/>
                <w:szCs w:val="28"/>
                <w:lang w:eastAsia="ru-RU"/>
              </w:rPr>
              <w:t>-Юрт</w:t>
            </w:r>
            <w:r w:rsidR="00774AFE" w:rsidRPr="00B27315">
              <w:rPr>
                <w:rFonts w:ascii="Times New Roman" w:eastAsia="Times New Roman" w:hAnsi="Times New Roman" w:cs="Times New Roman"/>
                <w:color w:val="000000"/>
                <w:sz w:val="28"/>
                <w:szCs w:val="28"/>
                <w:lang w:eastAsia="ru-RU"/>
              </w:rPr>
              <w:t>»</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классными руководителями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 родителями обучающихся</w:t>
            </w:r>
          </w:p>
        </w:tc>
      </w:tr>
      <w:tr w:rsidR="00774AFE" w:rsidRPr="00B27315" w:rsidTr="005636BA">
        <w:tc>
          <w:tcPr>
            <w:tcW w:w="36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Показатели эффективности программы</w:t>
            </w:r>
          </w:p>
        </w:tc>
        <w:tc>
          <w:tcPr>
            <w:tcW w:w="60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 повышения уровня жизнестойкости подростков, что проявляется в </w:t>
            </w:r>
            <w:proofErr w:type="spellStart"/>
            <w:r w:rsidRPr="00B27315">
              <w:rPr>
                <w:rFonts w:ascii="Times New Roman" w:eastAsia="Times New Roman" w:hAnsi="Times New Roman" w:cs="Times New Roman"/>
                <w:color w:val="000000"/>
                <w:sz w:val="28"/>
                <w:szCs w:val="28"/>
                <w:lang w:eastAsia="ru-RU"/>
              </w:rPr>
              <w:t>сформированностикачеств</w:t>
            </w:r>
            <w:proofErr w:type="spellEnd"/>
            <w:r w:rsidRPr="00B27315">
              <w:rPr>
                <w:rFonts w:ascii="Times New Roman" w:eastAsia="Times New Roman" w:hAnsi="Times New Roman" w:cs="Times New Roman"/>
                <w:color w:val="000000"/>
                <w:sz w:val="28"/>
                <w:szCs w:val="28"/>
                <w:lang w:eastAsia="ru-RU"/>
              </w:rPr>
              <w:t>:</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-высокая </w:t>
            </w:r>
            <w:proofErr w:type="spellStart"/>
            <w:r w:rsidRPr="00B27315">
              <w:rPr>
                <w:rFonts w:ascii="Times New Roman" w:eastAsia="Times New Roman" w:hAnsi="Times New Roman" w:cs="Times New Roman"/>
                <w:color w:val="000000"/>
                <w:sz w:val="28"/>
                <w:szCs w:val="28"/>
                <w:lang w:eastAsia="ru-RU"/>
              </w:rPr>
              <w:t>адаптированность</w:t>
            </w:r>
            <w:proofErr w:type="spellEnd"/>
            <w:r w:rsidRPr="00B27315">
              <w:rPr>
                <w:rFonts w:ascii="Times New Roman" w:eastAsia="Times New Roman" w:hAnsi="Times New Roman" w:cs="Times New Roman"/>
                <w:color w:val="000000"/>
                <w:sz w:val="28"/>
                <w:szCs w:val="28"/>
                <w:lang w:eastAsia="ru-RU"/>
              </w:rPr>
              <w:t>;</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уверенность в себе;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независимость, самостоятельность суждений;</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стремление к достижениям</w:t>
            </w:r>
          </w:p>
        </w:tc>
      </w:tr>
    </w:tbl>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Default="00774AFE"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Default="00B27315" w:rsidP="00B27315">
      <w:pPr>
        <w:shd w:val="clear" w:color="auto" w:fill="FFFFFF"/>
        <w:spacing w:beforeAutospacing="1" w:after="0" w:afterAutospacing="1" w:line="240" w:lineRule="auto"/>
        <w:ind w:left="720"/>
        <w:rPr>
          <w:rFonts w:ascii="Times New Roman" w:eastAsia="Times New Roman" w:hAnsi="Times New Roman" w:cs="Times New Roman"/>
          <w:color w:val="767676"/>
          <w:sz w:val="28"/>
          <w:szCs w:val="28"/>
          <w:lang w:eastAsia="ru-RU"/>
        </w:rPr>
      </w:pPr>
    </w:p>
    <w:p w:rsidR="00B27315" w:rsidRPr="00B27315" w:rsidRDefault="00B27315" w:rsidP="005636BA">
      <w:pPr>
        <w:shd w:val="clear" w:color="auto" w:fill="FFFFFF"/>
        <w:spacing w:beforeAutospacing="1" w:after="0" w:afterAutospacing="1" w:line="240" w:lineRule="auto"/>
        <w:rPr>
          <w:rFonts w:ascii="Times New Roman" w:eastAsia="Times New Roman" w:hAnsi="Times New Roman" w:cs="Times New Roman"/>
          <w:color w:val="767676"/>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Пояснительная записка</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Программа определяет содержание, основные пути формирования жизнестойкости детей и подростков.</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Программа направлена на совершенствование и систематизацию работы класса по нравственному воспитанию.</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Современное динамично развивающееся общество переживает серьезные социально-экономические, правовые, нравственные, духовные изменения, которые затрагивают различные сферы деятельности человека, в том числе и систему образования. Условия, в которых протекает жизнедеятельность современного подростка, часто по праву называют экстремальными и стимулирующими развитие стресса. В этих сложных условиях актуализируются проблемы, связанные с решением возникающих перед человеком трудных жизненных ситуаций. Эта проблема актуальна для школьников, так как создавшаяся социальная обстановка требует от них максимальной адаптации. Для некоторых трудные жизненные ситуации выступают в качестве повода суицидального поведения, другие же в подобных ситуациях проявляют свою жизнестойкость.</w:t>
      </w:r>
    </w:p>
    <w:p w:rsidR="00774AFE" w:rsidRPr="00B27315" w:rsidRDefault="00B27315" w:rsidP="00B27315">
      <w:pPr>
        <w:shd w:val="clear" w:color="auto" w:fill="FFFFFF"/>
        <w:spacing w:after="150" w:line="480" w:lineRule="auto"/>
        <w:jc w:val="both"/>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Поэтому </w:t>
      </w:r>
      <w:r w:rsidR="005636BA">
        <w:rPr>
          <w:rFonts w:ascii="Times New Roman" w:eastAsia="Times New Roman" w:hAnsi="Times New Roman" w:cs="Times New Roman"/>
          <w:color w:val="000000"/>
          <w:sz w:val="28"/>
          <w:szCs w:val="28"/>
          <w:lang w:eastAsia="ru-RU"/>
        </w:rPr>
        <w:t xml:space="preserve">в </w:t>
      </w:r>
      <w:proofErr w:type="gramStart"/>
      <w:r w:rsidR="005636BA">
        <w:rPr>
          <w:rFonts w:ascii="Times New Roman" w:eastAsia="Times New Roman" w:hAnsi="Times New Roman" w:cs="Times New Roman"/>
          <w:color w:val="000000"/>
          <w:sz w:val="28"/>
          <w:szCs w:val="28"/>
          <w:lang w:eastAsia="ru-RU"/>
        </w:rPr>
        <w:t>МБОУ«</w:t>
      </w:r>
      <w:proofErr w:type="gramEnd"/>
      <w:r w:rsidR="005636BA" w:rsidRPr="00B27315">
        <w:rPr>
          <w:rFonts w:ascii="Times New Roman" w:eastAsia="Times New Roman" w:hAnsi="Times New Roman" w:cs="Times New Roman"/>
          <w:color w:val="000000"/>
          <w:sz w:val="28"/>
          <w:szCs w:val="28"/>
          <w:lang w:eastAsia="ru-RU"/>
        </w:rPr>
        <w:t>СОШ</w:t>
      </w:r>
      <w:r w:rsidR="005636BA">
        <w:rPr>
          <w:rFonts w:ascii="Times New Roman" w:eastAsia="Times New Roman" w:hAnsi="Times New Roman" w:cs="Times New Roman"/>
          <w:color w:val="000000"/>
          <w:sz w:val="28"/>
          <w:szCs w:val="28"/>
          <w:lang w:eastAsia="ru-RU"/>
        </w:rPr>
        <w:t xml:space="preserve"> с.п. </w:t>
      </w:r>
      <w:proofErr w:type="spellStart"/>
      <w:r w:rsidR="005636BA">
        <w:rPr>
          <w:rFonts w:ascii="Times New Roman" w:eastAsia="Times New Roman" w:hAnsi="Times New Roman" w:cs="Times New Roman"/>
          <w:color w:val="000000"/>
          <w:sz w:val="28"/>
          <w:szCs w:val="28"/>
          <w:lang w:eastAsia="ru-RU"/>
        </w:rPr>
        <w:t>Мекен</w:t>
      </w:r>
      <w:proofErr w:type="spellEnd"/>
      <w:r w:rsidR="005636BA">
        <w:rPr>
          <w:rFonts w:ascii="Times New Roman" w:eastAsia="Times New Roman" w:hAnsi="Times New Roman" w:cs="Times New Roman"/>
          <w:color w:val="000000"/>
          <w:sz w:val="28"/>
          <w:szCs w:val="28"/>
          <w:lang w:eastAsia="ru-RU"/>
        </w:rPr>
        <w:t>-Юрт</w:t>
      </w:r>
      <w:r w:rsidR="00774AFE" w:rsidRPr="00B27315">
        <w:rPr>
          <w:rFonts w:ascii="Times New Roman" w:eastAsia="Times New Roman" w:hAnsi="Times New Roman" w:cs="Times New Roman"/>
          <w:color w:val="000000"/>
          <w:sz w:val="28"/>
          <w:szCs w:val="28"/>
          <w:lang w:eastAsia="ru-RU"/>
        </w:rPr>
        <w:t>» </w:t>
      </w:r>
      <w:r w:rsidR="00774AFE" w:rsidRPr="00B27315">
        <w:rPr>
          <w:rFonts w:ascii="Times New Roman" w:eastAsia="Times New Roman" w:hAnsi="Times New Roman" w:cs="Times New Roman"/>
          <w:b/>
          <w:bCs/>
          <w:color w:val="000000"/>
          <w:sz w:val="28"/>
          <w:szCs w:val="28"/>
          <w:lang w:eastAsia="ru-RU"/>
        </w:rPr>
        <w:t>актуальной задачей</w:t>
      </w:r>
      <w:r w:rsidR="00774AFE" w:rsidRPr="00B27315">
        <w:rPr>
          <w:rFonts w:ascii="Times New Roman" w:eastAsia="Times New Roman" w:hAnsi="Times New Roman" w:cs="Times New Roman"/>
          <w:color w:val="000000"/>
          <w:sz w:val="28"/>
          <w:szCs w:val="28"/>
          <w:lang w:eastAsia="ru-RU"/>
        </w:rPr>
        <w:t> педагогического коллектива является целенаправленное формирование у обучающихся жизнестойкости, как «интегральной характеристики личности, позволяющей сопротивляться негативным влияниям среды, эффективно преодолевать жизненные трудности, трансформируя их в ситуации развития» (</w:t>
      </w:r>
      <w:proofErr w:type="spellStart"/>
      <w:r w:rsidR="00774AFE" w:rsidRPr="00B27315">
        <w:rPr>
          <w:rFonts w:ascii="Times New Roman" w:eastAsia="Times New Roman" w:hAnsi="Times New Roman" w:cs="Times New Roman"/>
          <w:color w:val="000000"/>
          <w:sz w:val="28"/>
          <w:szCs w:val="28"/>
          <w:lang w:eastAsia="ru-RU"/>
        </w:rPr>
        <w:t>Книжникова</w:t>
      </w:r>
      <w:proofErr w:type="spellEnd"/>
      <w:r w:rsidR="00774AFE" w:rsidRPr="00B27315">
        <w:rPr>
          <w:rFonts w:ascii="Times New Roman" w:eastAsia="Times New Roman" w:hAnsi="Times New Roman" w:cs="Times New Roman"/>
          <w:color w:val="000000"/>
          <w:sz w:val="28"/>
          <w:szCs w:val="28"/>
          <w:lang w:eastAsia="ru-RU"/>
        </w:rPr>
        <w:t xml:space="preserve"> С.В.) Решение данной задачи возможно в комплексном взаимодействии: родители обучающихся, педагоги, классные руководители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Целью</w:t>
      </w:r>
      <w:r w:rsidRPr="00B27315">
        <w:rPr>
          <w:rFonts w:ascii="Times New Roman" w:eastAsia="Times New Roman" w:hAnsi="Times New Roman" w:cs="Times New Roman"/>
          <w:color w:val="000000"/>
          <w:sz w:val="28"/>
          <w:szCs w:val="28"/>
          <w:lang w:eastAsia="ru-RU"/>
        </w:rPr>
        <w:t xml:space="preserve"> данной программы является повышение уровня жизнестойкости подростков, профилактика </w:t>
      </w:r>
      <w:proofErr w:type="spellStart"/>
      <w:r w:rsidRPr="00B27315">
        <w:rPr>
          <w:rFonts w:ascii="Times New Roman" w:eastAsia="Times New Roman" w:hAnsi="Times New Roman" w:cs="Times New Roman"/>
          <w:color w:val="000000"/>
          <w:sz w:val="28"/>
          <w:szCs w:val="28"/>
          <w:lang w:eastAsia="ru-RU"/>
        </w:rPr>
        <w:t>антивитального</w:t>
      </w:r>
      <w:proofErr w:type="spellEnd"/>
      <w:r w:rsidRPr="00B27315">
        <w:rPr>
          <w:rFonts w:ascii="Times New Roman" w:eastAsia="Times New Roman" w:hAnsi="Times New Roman" w:cs="Times New Roman"/>
          <w:color w:val="000000"/>
          <w:sz w:val="28"/>
          <w:szCs w:val="28"/>
          <w:lang w:eastAsia="ru-RU"/>
        </w:rPr>
        <w:t xml:space="preserve"> поведения.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Достижение этой цели предполагает решение </w:t>
      </w:r>
      <w:r w:rsidRPr="00B27315">
        <w:rPr>
          <w:rFonts w:ascii="Times New Roman" w:eastAsia="Times New Roman" w:hAnsi="Times New Roman" w:cs="Times New Roman"/>
          <w:i/>
          <w:iCs/>
          <w:color w:val="000000"/>
          <w:sz w:val="28"/>
          <w:szCs w:val="28"/>
          <w:lang w:eastAsia="ru-RU"/>
        </w:rPr>
        <w:t>взаимосвязанных </w:t>
      </w:r>
      <w:r w:rsidRPr="00B27315">
        <w:rPr>
          <w:rFonts w:ascii="Times New Roman" w:eastAsia="Times New Roman" w:hAnsi="Times New Roman" w:cs="Times New Roman"/>
          <w:b/>
          <w:bCs/>
          <w:color w:val="000000"/>
          <w:sz w:val="28"/>
          <w:szCs w:val="28"/>
          <w:lang w:eastAsia="ru-RU"/>
        </w:rPr>
        <w:t>задач:</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Оказание психолого-педагогической поддержки и помощи детям и подросткам,</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оказавшимся в трудной жизненной ситуации;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2.Формирование навыков конструктивного взаимодействия (работа в команде, поведение в конфликтной ситуации, создание благоприятного психологического климата в коллективе</w:t>
      </w:r>
      <w:r w:rsidR="005636BA">
        <w:rPr>
          <w:rFonts w:ascii="Times New Roman" w:eastAsia="Times New Roman" w:hAnsi="Times New Roman" w:cs="Times New Roman"/>
          <w:color w:val="000000"/>
          <w:sz w:val="28"/>
          <w:szCs w:val="28"/>
          <w:lang w:eastAsia="ru-RU"/>
        </w:rPr>
        <w:t>.</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3.Формирование у подростков позитивного самосознания собственной личности и личности других людей;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 Организация и включение подростков в ценностно значимую для них деятельность.</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Модули Программы:</w:t>
      </w:r>
      <w:r w:rsidRPr="00B27315">
        <w:rPr>
          <w:rFonts w:ascii="Times New Roman" w:eastAsia="Times New Roman" w:hAnsi="Times New Roman" w:cs="Times New Roman"/>
          <w:color w:val="000000"/>
          <w:sz w:val="28"/>
          <w:szCs w:val="28"/>
          <w:lang w:eastAsia="ru-RU"/>
        </w:rPr>
        <w:br/>
        <w:t>1. Профилактическая работа в классных коллективах (в рамках внеурочной занятости, на классных часах);</w:t>
      </w:r>
      <w:r w:rsidRPr="00B27315">
        <w:rPr>
          <w:rFonts w:ascii="Times New Roman" w:eastAsia="Times New Roman" w:hAnsi="Times New Roman" w:cs="Times New Roman"/>
          <w:color w:val="000000"/>
          <w:sz w:val="28"/>
          <w:szCs w:val="28"/>
          <w:lang w:eastAsia="ru-RU"/>
        </w:rPr>
        <w:br/>
        <w:t>2. Индивидуальная работа с подростками, оказавшимися в трудной жизненной ситуации;</w:t>
      </w:r>
      <w:r w:rsidRPr="00B27315">
        <w:rPr>
          <w:rFonts w:ascii="Times New Roman" w:eastAsia="Times New Roman" w:hAnsi="Times New Roman" w:cs="Times New Roman"/>
          <w:color w:val="000000"/>
          <w:sz w:val="28"/>
          <w:szCs w:val="28"/>
          <w:lang w:eastAsia="ru-RU"/>
        </w:rPr>
        <w:br/>
        <w:t>3. Повышение психолого-педагогической компетентности педагогов и родителей.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Показателем эффективности</w:t>
      </w:r>
      <w:r w:rsidRPr="00B27315">
        <w:rPr>
          <w:rFonts w:ascii="Times New Roman" w:eastAsia="Times New Roman" w:hAnsi="Times New Roman" w:cs="Times New Roman"/>
          <w:color w:val="000000"/>
          <w:sz w:val="28"/>
          <w:szCs w:val="28"/>
          <w:lang w:eastAsia="ru-RU"/>
        </w:rPr>
        <w:t xml:space="preserve"> программы выступает повышение уровня жизнестойкости подростков, что проявляется в </w:t>
      </w:r>
      <w:proofErr w:type="spellStart"/>
      <w:r w:rsidRPr="00B27315">
        <w:rPr>
          <w:rFonts w:ascii="Times New Roman" w:eastAsia="Times New Roman" w:hAnsi="Times New Roman" w:cs="Times New Roman"/>
          <w:color w:val="000000"/>
          <w:sz w:val="28"/>
          <w:szCs w:val="28"/>
          <w:lang w:eastAsia="ru-RU"/>
        </w:rPr>
        <w:t>сформированности</w:t>
      </w:r>
      <w:proofErr w:type="spellEnd"/>
      <w:r w:rsidRPr="00B27315">
        <w:rPr>
          <w:rFonts w:ascii="Times New Roman" w:eastAsia="Times New Roman" w:hAnsi="Times New Roman" w:cs="Times New Roman"/>
          <w:color w:val="000000"/>
          <w:sz w:val="28"/>
          <w:szCs w:val="28"/>
          <w:lang w:eastAsia="ru-RU"/>
        </w:rPr>
        <w:t xml:space="preserve"> качеств:</w:t>
      </w:r>
      <w:r w:rsidRPr="00B27315">
        <w:rPr>
          <w:rFonts w:ascii="Times New Roman" w:eastAsia="Times New Roman" w:hAnsi="Times New Roman" w:cs="Times New Roman"/>
          <w:color w:val="000000"/>
          <w:sz w:val="28"/>
          <w:szCs w:val="28"/>
          <w:lang w:eastAsia="ru-RU"/>
        </w:rPr>
        <w:br/>
        <w:t>1. Высокая адаптивность.</w:t>
      </w:r>
      <w:r w:rsidRPr="00B27315">
        <w:rPr>
          <w:rFonts w:ascii="Times New Roman" w:eastAsia="Times New Roman" w:hAnsi="Times New Roman" w:cs="Times New Roman"/>
          <w:color w:val="000000"/>
          <w:sz w:val="28"/>
          <w:szCs w:val="28"/>
          <w:lang w:eastAsia="ru-RU"/>
        </w:rPr>
        <w:br/>
        <w:t>2. Уверенность в себе.</w:t>
      </w:r>
      <w:r w:rsidRPr="00B27315">
        <w:rPr>
          <w:rFonts w:ascii="Times New Roman" w:eastAsia="Times New Roman" w:hAnsi="Times New Roman" w:cs="Times New Roman"/>
          <w:color w:val="000000"/>
          <w:sz w:val="28"/>
          <w:szCs w:val="28"/>
          <w:lang w:eastAsia="ru-RU"/>
        </w:rPr>
        <w:br/>
        <w:t>3. Независимость, самостоятельность суждений.</w:t>
      </w:r>
      <w:r w:rsidRPr="00B27315">
        <w:rPr>
          <w:rFonts w:ascii="Times New Roman" w:eastAsia="Times New Roman" w:hAnsi="Times New Roman" w:cs="Times New Roman"/>
          <w:color w:val="000000"/>
          <w:sz w:val="28"/>
          <w:szCs w:val="28"/>
          <w:lang w:eastAsia="ru-RU"/>
        </w:rPr>
        <w:br/>
        <w:t>4. Стремление к достижениям.</w:t>
      </w:r>
      <w:r w:rsidRPr="00B27315">
        <w:rPr>
          <w:rFonts w:ascii="Times New Roman" w:eastAsia="Times New Roman" w:hAnsi="Times New Roman" w:cs="Times New Roman"/>
          <w:color w:val="000000"/>
          <w:sz w:val="28"/>
          <w:szCs w:val="28"/>
          <w:lang w:eastAsia="ru-RU"/>
        </w:rPr>
        <w:br/>
        <w:t>5. Самодостаточность.</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Этапы реализации программы.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Программа рассчитана на работу с учащимися 7-17 лет (1-11 классы) и реализуется в течение 1 года последовательно в три этапа:</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этап – подготовительно-диагностический, направлен на определение уровня развитости компонентов жизнестойкости учащихся (методика диагностики социально-психической адаптации (</w:t>
      </w:r>
      <w:proofErr w:type="spellStart"/>
      <w:r w:rsidRPr="00B27315">
        <w:rPr>
          <w:rFonts w:ascii="Times New Roman" w:eastAsia="Times New Roman" w:hAnsi="Times New Roman" w:cs="Times New Roman"/>
          <w:color w:val="000000"/>
          <w:sz w:val="28"/>
          <w:szCs w:val="28"/>
          <w:lang w:eastAsia="ru-RU"/>
        </w:rPr>
        <w:t>К.Роджерс</w:t>
      </w:r>
      <w:proofErr w:type="spellEnd"/>
      <w:r w:rsidRPr="00B27315">
        <w:rPr>
          <w:rFonts w:ascii="Times New Roman" w:eastAsia="Times New Roman" w:hAnsi="Times New Roman" w:cs="Times New Roman"/>
          <w:color w:val="000000"/>
          <w:sz w:val="28"/>
          <w:szCs w:val="28"/>
          <w:lang w:eastAsia="ru-RU"/>
        </w:rPr>
        <w:t xml:space="preserve">, Р. </w:t>
      </w:r>
      <w:proofErr w:type="spellStart"/>
      <w:r w:rsidRPr="00B27315">
        <w:rPr>
          <w:rFonts w:ascii="Times New Roman" w:eastAsia="Times New Roman" w:hAnsi="Times New Roman" w:cs="Times New Roman"/>
          <w:color w:val="000000"/>
          <w:sz w:val="28"/>
          <w:szCs w:val="28"/>
          <w:lang w:eastAsia="ru-RU"/>
        </w:rPr>
        <w:t>Даймонд</w:t>
      </w:r>
      <w:proofErr w:type="spellEnd"/>
      <w:r w:rsidRPr="00B27315">
        <w:rPr>
          <w:rFonts w:ascii="Times New Roman" w:eastAsia="Times New Roman" w:hAnsi="Times New Roman" w:cs="Times New Roman"/>
          <w:color w:val="000000"/>
          <w:sz w:val="28"/>
          <w:szCs w:val="28"/>
          <w:lang w:eastAsia="ru-RU"/>
        </w:rPr>
        <w:t xml:space="preserve">); тест «Самооценка силы воли» (Н.Н. Обозов); тест жизнестойкости (Д.А. Леонтьев, Е.И. Рассказова). Результаты опроса, данные наблюдения, сведения о наличии в жизни учащегося </w:t>
      </w:r>
      <w:proofErr w:type="spellStart"/>
      <w:r w:rsidRPr="00B27315">
        <w:rPr>
          <w:rFonts w:ascii="Times New Roman" w:eastAsia="Times New Roman" w:hAnsi="Times New Roman" w:cs="Times New Roman"/>
          <w:color w:val="000000"/>
          <w:sz w:val="28"/>
          <w:szCs w:val="28"/>
          <w:lang w:eastAsia="ru-RU"/>
        </w:rPr>
        <w:t>девиантогенных</w:t>
      </w:r>
      <w:proofErr w:type="spellEnd"/>
      <w:r w:rsidRPr="00B27315">
        <w:rPr>
          <w:rFonts w:ascii="Times New Roman" w:eastAsia="Times New Roman" w:hAnsi="Times New Roman" w:cs="Times New Roman"/>
          <w:color w:val="000000"/>
          <w:sz w:val="28"/>
          <w:szCs w:val="28"/>
          <w:lang w:eastAsia="ru-RU"/>
        </w:rPr>
        <w:t xml:space="preserve"> обстоятельств фиксируются в групповых - картах характеристиках. На этом же этапе осуществляется подготовка преподавательского коллектива к проведению профилактики суицидального поведения на основе формирования жизнестойкости. Диагностический этап завершается индивидуальным обсуждением результатов измерения жизнестойкости со школьником и его родителями.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 этап – формирующий, включает в себя различные воспитательные мероприятия, направленные на формирование и развитие компонентов жизнестойкости, к которым относятся: оптимальная смысловая регуляция личности, адекватная самооценка, развитые волевые качества, высокий уровень социальной компетентности, развитые коммуникативные способности и умения.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 этап – оценка результатов, посредством повторной диагностики компонентов жизнестойкости учащихся, с помощью тех же самых методик, что и на первом этапе. Результаты опроса также фиксируются в групповых картах – характеристиках, что позволяет проследить динамику жизнестойкости.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Поскольку жизнестойкость – это фактор, внутренний ресурс, который подвластен самому человеку, то грамотная психолого-педагогическая установка, которая придает жизни ценность и смысл в любых обстоятельствах, способна снизить степень суицидального риска и крепить жизненную позицию.</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I. Подготовительный этап</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Администрация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Издает локальные нормативные акты, регламентирующие деятельность</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педагогических работников по формированию жизнестойкости учащихся;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 Включает в план воспитательной работы образовательной организации раздел: «Формирование жизнестойкости учащихся»;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 Организует проведение методических семинаров, (педагогических советов) по организационно-содержательным вопросам формирования жизнестойкости обучающихся в образовательной организации педагогическими работниками.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Классный руководитель</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Заполняет бланк методики «Шкала социальной компетентности учащегося»,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составляет профиль </w:t>
      </w:r>
      <w:proofErr w:type="spellStart"/>
      <w:r w:rsidRPr="00B27315">
        <w:rPr>
          <w:rFonts w:ascii="Times New Roman" w:eastAsia="Times New Roman" w:hAnsi="Times New Roman" w:cs="Times New Roman"/>
          <w:color w:val="000000"/>
          <w:sz w:val="28"/>
          <w:szCs w:val="28"/>
          <w:lang w:eastAsia="ru-RU"/>
        </w:rPr>
        <w:t>сформированности</w:t>
      </w:r>
      <w:proofErr w:type="spellEnd"/>
      <w:r w:rsidRPr="00B27315">
        <w:rPr>
          <w:rFonts w:ascii="Times New Roman" w:eastAsia="Times New Roman" w:hAnsi="Times New Roman" w:cs="Times New Roman"/>
          <w:color w:val="000000"/>
          <w:sz w:val="28"/>
          <w:szCs w:val="28"/>
          <w:lang w:eastAsia="ru-RU"/>
        </w:rPr>
        <w:t xml:space="preserve"> качеств жизнестойкости в классном коллективе;</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 Определяет направления воспитательной работы в классном коллективе с учетом профиля сформированных качеств жизнестойкости в классе;</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 Планирует содержание классных часов, родительских собраний;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 Взаимодействует с педагогом-психологом.</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II. Формирующий этап</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Администрация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Организует проведение родительских собраний, методических семинаров, педагогических советов по вопросам повышения психолого-педагогической компетентности педагогов;</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 Координирует работу всех педагогических работников и организует контроль за исполнением плана по формированию жизнестойкости обучающихся.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Классный руководитель</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Организует просветительскую работу с родителями (законными представителями) учащихся;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 Проводит классные часы по формированию жизнестойкости в соответствии с планом работы;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 Организует включение подростков в ценностно значимую для них деятельность;</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4. Осуществляет индивидуальное педагогическое сопровождение учащихся, оказавшихся в трудной жизненной ситуации, с низким коэффициентом социальной компетентности.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5.Осуществляет социальный патронаж учащихся, находящихся в социально опасном положении, на учете в  ПДН</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III. Мониторинг</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Администрация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Осуществляет анализ и оценку результатов школьной программы формирования жизнестойкости обучающихся в 2015-2016 учебном году в соответствии с показателями эффективности;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 Осуществляет планирование работы на 2015-2016 учебный год;</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 Организует обсуждение результатов работы с родителями (законными представителями) и педагогическим коллективом;</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 Проектирует воспитательную работу по формированию жизнестойкости учащихся на следующий учебный год с учетом достигнутых результатов</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Классный руководитель</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Заполняет бланк методики «Шкала социальной компетентности учащегося»,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составляет профиль </w:t>
      </w:r>
      <w:proofErr w:type="spellStart"/>
      <w:r w:rsidRPr="00B27315">
        <w:rPr>
          <w:rFonts w:ascii="Times New Roman" w:eastAsia="Times New Roman" w:hAnsi="Times New Roman" w:cs="Times New Roman"/>
          <w:color w:val="000000"/>
          <w:sz w:val="28"/>
          <w:szCs w:val="28"/>
          <w:lang w:eastAsia="ru-RU"/>
        </w:rPr>
        <w:t>сформированности</w:t>
      </w:r>
      <w:proofErr w:type="spellEnd"/>
      <w:r w:rsidRPr="00B27315">
        <w:rPr>
          <w:rFonts w:ascii="Times New Roman" w:eastAsia="Times New Roman" w:hAnsi="Times New Roman" w:cs="Times New Roman"/>
          <w:color w:val="000000"/>
          <w:sz w:val="28"/>
          <w:szCs w:val="28"/>
          <w:lang w:eastAsia="ru-RU"/>
        </w:rPr>
        <w:t xml:space="preserve"> качеств жизнестойкости в классном коллективе по итогам работы;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2. Проводит анализ и оценку результатов по итогам </w:t>
      </w:r>
      <w:proofErr w:type="spellStart"/>
      <w:r w:rsidRPr="00B27315">
        <w:rPr>
          <w:rFonts w:ascii="Times New Roman" w:eastAsia="Times New Roman" w:hAnsi="Times New Roman" w:cs="Times New Roman"/>
          <w:color w:val="000000"/>
          <w:sz w:val="28"/>
          <w:szCs w:val="28"/>
          <w:lang w:eastAsia="ru-RU"/>
        </w:rPr>
        <w:t>проделаннойработы</w:t>
      </w:r>
      <w:proofErr w:type="spellEnd"/>
      <w:r w:rsidRPr="00B27315">
        <w:rPr>
          <w:rFonts w:ascii="Times New Roman" w:eastAsia="Times New Roman" w:hAnsi="Times New Roman" w:cs="Times New Roman"/>
          <w:color w:val="000000"/>
          <w:sz w:val="28"/>
          <w:szCs w:val="28"/>
          <w:lang w:eastAsia="ru-RU"/>
        </w:rPr>
        <w:t>;</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3. Планирует работу с классным коллективом на следующий учебный год (с учетом профиля </w:t>
      </w:r>
      <w:proofErr w:type="spellStart"/>
      <w:r w:rsidRPr="00B27315">
        <w:rPr>
          <w:rFonts w:ascii="Times New Roman" w:eastAsia="Times New Roman" w:hAnsi="Times New Roman" w:cs="Times New Roman"/>
          <w:color w:val="000000"/>
          <w:sz w:val="28"/>
          <w:szCs w:val="28"/>
          <w:lang w:eastAsia="ru-RU"/>
        </w:rPr>
        <w:t>сформированности</w:t>
      </w:r>
      <w:proofErr w:type="spellEnd"/>
      <w:r w:rsidRPr="00B27315">
        <w:rPr>
          <w:rFonts w:ascii="Times New Roman" w:eastAsia="Times New Roman" w:hAnsi="Times New Roman" w:cs="Times New Roman"/>
          <w:color w:val="000000"/>
          <w:sz w:val="28"/>
          <w:szCs w:val="28"/>
          <w:lang w:eastAsia="ru-RU"/>
        </w:rPr>
        <w:t xml:space="preserve"> качеств жизнестойкости в классном коллективе)</w:t>
      </w:r>
    </w:p>
    <w:p w:rsidR="00774AFE"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B27315" w:rsidRPr="00B27315" w:rsidRDefault="00B27315"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Принципы программы.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Программа по формированию жизнестойкости основывается на принципах:</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1.Принцип гуманности. Создание доброжелательной атмосферы, способствующей ориентации ребёнка на положительные действия и поступки; создание условий для свободного развития, самореализации </w:t>
      </w:r>
      <w:proofErr w:type="spellStart"/>
      <w:r w:rsidRPr="00B27315">
        <w:rPr>
          <w:rFonts w:ascii="Times New Roman" w:eastAsia="Times New Roman" w:hAnsi="Times New Roman" w:cs="Times New Roman"/>
          <w:color w:val="000000"/>
          <w:sz w:val="28"/>
          <w:szCs w:val="28"/>
          <w:lang w:eastAsia="ru-RU"/>
        </w:rPr>
        <w:t>самоактуализации</w:t>
      </w:r>
      <w:proofErr w:type="spellEnd"/>
      <w:r w:rsidRPr="00B27315">
        <w:rPr>
          <w:rFonts w:ascii="Times New Roman" w:eastAsia="Times New Roman" w:hAnsi="Times New Roman" w:cs="Times New Roman"/>
          <w:color w:val="000000"/>
          <w:sz w:val="28"/>
          <w:szCs w:val="28"/>
          <w:lang w:eastAsia="ru-RU"/>
        </w:rPr>
        <w:t>.</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2.Принцип творчества. Новые решения традиционных дел, поиск новых вариантов организации познавательной, спортивной, трудовой, практической деятельности.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3.Принцип социальной активности. Включение детей в активную организацию жизнедеятельности класса, развитие ценностных ориентаций.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4.Принцип индивидуальности. Отражение уникальности, неповторимости ученика. Помощь каждому ребёнку в личностном самоопределении.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5.Деятельностный принцип. Воспитывает не педагог, не нравоучения, а организация жизни детей, её живые уроки, которые образуют личностный опыт каждого воспитанника. Чем богаче классная (школьная) деятельность, тем сильнее она задевает сердца и души детей.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6.Принцип взаимоотношения. </w:t>
      </w:r>
      <w:proofErr w:type="spellStart"/>
      <w:r w:rsidRPr="00B27315">
        <w:rPr>
          <w:rFonts w:ascii="Times New Roman" w:eastAsia="Times New Roman" w:hAnsi="Times New Roman" w:cs="Times New Roman"/>
          <w:color w:val="000000"/>
          <w:sz w:val="28"/>
          <w:szCs w:val="28"/>
          <w:lang w:eastAsia="ru-RU"/>
        </w:rPr>
        <w:t>Взаимовосприятие</w:t>
      </w:r>
      <w:proofErr w:type="spellEnd"/>
      <w:r w:rsidRPr="00B27315">
        <w:rPr>
          <w:rFonts w:ascii="Times New Roman" w:eastAsia="Times New Roman" w:hAnsi="Times New Roman" w:cs="Times New Roman"/>
          <w:color w:val="000000"/>
          <w:sz w:val="28"/>
          <w:szCs w:val="28"/>
          <w:lang w:eastAsia="ru-RU"/>
        </w:rPr>
        <w:t>, взаимные действия в отношении детей друг к другу.</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 Возрастной принцип. Знание половозрастных особенностей детей.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Формы и методы работы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1.Профилактическая работа в классных коллективах в рамках внеурочной занятости, на классных часах»</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Мероприятия направлены на решение следующих задач программы: формирование навыков конструктивного взаимодействия (работа в команде, поведение в конфликтной ситуации, создание благоприятного психологического климата в коллективе);</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формирование у подростков позитивного самосознания собственной личности и личности других людей.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При организации воспитательных мероприятий следует учитывать механизм развития психологических структур подростка, позволяющих превращать проблемные ситуации в новые возможности: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Показать возможности подростка, помочь их осмыслить, выбрать именно для себя должное, сформулировать цель, организовать деятельность в выбранном направлении.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Содержание работы с обучающимися 5-6 классов преимущественно направлено на познание подростком самого себя, осмысление сильных и слабых сторон своей личности, самовоспитание.</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При проектировании занятий с обучающимися 7-9 классов целесообразно учитывать потребность взрослеющих подростков в избирательности общения, их эмоциональную ранимость, потребность в признании и стремление к самоутверждению.</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Условием успешности профилактической работы в классных коллективах является ее системный характер, диалоговое взаимодействие, </w:t>
      </w:r>
      <w:proofErr w:type="spellStart"/>
      <w:r w:rsidRPr="00B27315">
        <w:rPr>
          <w:rFonts w:ascii="Times New Roman" w:eastAsia="Times New Roman" w:hAnsi="Times New Roman" w:cs="Times New Roman"/>
          <w:color w:val="000000"/>
          <w:sz w:val="28"/>
          <w:szCs w:val="28"/>
          <w:lang w:eastAsia="ru-RU"/>
        </w:rPr>
        <w:t>безоценочное</w:t>
      </w:r>
      <w:proofErr w:type="spellEnd"/>
      <w:r w:rsidRPr="00B27315">
        <w:rPr>
          <w:rFonts w:ascii="Times New Roman" w:eastAsia="Times New Roman" w:hAnsi="Times New Roman" w:cs="Times New Roman"/>
          <w:color w:val="000000"/>
          <w:sz w:val="28"/>
          <w:szCs w:val="28"/>
          <w:lang w:eastAsia="ru-RU"/>
        </w:rPr>
        <w:t xml:space="preserve"> принятие личности подростков, отсутствие назидательности со стороны педагога.</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2.Индивидуальная работа с подростками, оказавшимися в трудной жизненной ситуации.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Основная задача индивидуальной (групповой) работы с подростком, оказавшимся в трудной жизненной ситуации: сориентировать на поиски выхода из критических ситуаций или (что более реально) на изменение его отношения к ним. Эффективным методом работы является беседа, которая проводится по следующим этапам:</w:t>
      </w:r>
    </w:p>
    <w:tbl>
      <w:tblPr>
        <w:tblW w:w="9570" w:type="dxa"/>
        <w:shd w:val="clear" w:color="auto" w:fill="FFFFFF"/>
        <w:tblCellMar>
          <w:top w:w="36" w:type="dxa"/>
          <w:left w:w="36" w:type="dxa"/>
          <w:bottom w:w="36" w:type="dxa"/>
          <w:right w:w="36" w:type="dxa"/>
        </w:tblCellMar>
        <w:tblLook w:val="04A0" w:firstRow="1" w:lastRow="0" w:firstColumn="1" w:lastColumn="0" w:noHBand="0" w:noVBand="1"/>
      </w:tblPr>
      <w:tblGrid>
        <w:gridCol w:w="2086"/>
        <w:gridCol w:w="3856"/>
        <w:gridCol w:w="3628"/>
      </w:tblGrid>
      <w:tr w:rsidR="00774AFE" w:rsidRPr="00B27315" w:rsidTr="00774AFE">
        <w:tc>
          <w:tcPr>
            <w:tcW w:w="165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Этапы беседы</w:t>
            </w:r>
          </w:p>
        </w:tc>
        <w:tc>
          <w:tcPr>
            <w:tcW w:w="393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Главные задачи этапа</w:t>
            </w:r>
          </w:p>
        </w:tc>
        <w:tc>
          <w:tcPr>
            <w:tcW w:w="3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Используемые приемы</w:t>
            </w:r>
          </w:p>
        </w:tc>
      </w:tr>
      <w:tr w:rsidR="00774AFE" w:rsidRPr="00B27315" w:rsidTr="00774AFE">
        <w:tc>
          <w:tcPr>
            <w:tcW w:w="165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Начальный этап</w:t>
            </w:r>
          </w:p>
        </w:tc>
        <w:tc>
          <w:tcPr>
            <w:tcW w:w="393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Установление эмоционального контакта с собеседником, </w:t>
            </w:r>
            <w:proofErr w:type="spellStart"/>
            <w:r w:rsidRPr="00B27315">
              <w:rPr>
                <w:rFonts w:ascii="Times New Roman" w:eastAsia="Times New Roman" w:hAnsi="Times New Roman" w:cs="Times New Roman"/>
                <w:color w:val="000000"/>
                <w:sz w:val="28"/>
                <w:szCs w:val="28"/>
                <w:lang w:eastAsia="ru-RU"/>
              </w:rPr>
              <w:t>взаимоотошений</w:t>
            </w:r>
            <w:proofErr w:type="spellEnd"/>
            <w:r w:rsidRPr="00B27315">
              <w:rPr>
                <w:rFonts w:ascii="Times New Roman" w:eastAsia="Times New Roman" w:hAnsi="Times New Roman" w:cs="Times New Roman"/>
                <w:color w:val="000000"/>
                <w:sz w:val="28"/>
                <w:szCs w:val="28"/>
                <w:lang w:eastAsia="ru-RU"/>
              </w:rPr>
              <w:t xml:space="preserve"> сопереживающего партнерства.</w:t>
            </w:r>
          </w:p>
        </w:tc>
        <w:tc>
          <w:tcPr>
            <w:tcW w:w="3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«Сопереживание», «</w:t>
            </w:r>
            <w:proofErr w:type="spellStart"/>
            <w:r w:rsidRPr="00B27315">
              <w:rPr>
                <w:rFonts w:ascii="Times New Roman" w:eastAsia="Times New Roman" w:hAnsi="Times New Roman" w:cs="Times New Roman"/>
                <w:color w:val="000000"/>
                <w:sz w:val="28"/>
                <w:szCs w:val="28"/>
                <w:lang w:eastAsia="ru-RU"/>
              </w:rPr>
              <w:t>Эмпатийное</w:t>
            </w:r>
            <w:proofErr w:type="spellEnd"/>
            <w:r w:rsidRPr="00B27315">
              <w:rPr>
                <w:rFonts w:ascii="Times New Roman" w:eastAsia="Times New Roman" w:hAnsi="Times New Roman" w:cs="Times New Roman"/>
                <w:color w:val="000000"/>
                <w:sz w:val="28"/>
                <w:szCs w:val="28"/>
                <w:lang w:eastAsia="ru-RU"/>
              </w:rPr>
              <w:t xml:space="preserve"> выслушивание»</w:t>
            </w:r>
          </w:p>
        </w:tc>
      </w:tr>
      <w:tr w:rsidR="00774AFE" w:rsidRPr="00B27315" w:rsidTr="00774AFE">
        <w:tc>
          <w:tcPr>
            <w:tcW w:w="165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Второй </w:t>
            </w:r>
            <w:r w:rsidRPr="00B27315">
              <w:rPr>
                <w:rFonts w:ascii="Times New Roman" w:eastAsia="Times New Roman" w:hAnsi="Times New Roman" w:cs="Times New Roman"/>
                <w:b/>
                <w:bCs/>
                <w:color w:val="000000"/>
                <w:sz w:val="28"/>
                <w:szCs w:val="28"/>
                <w:lang w:eastAsia="ru-RU"/>
              </w:rPr>
              <w:t>э</w:t>
            </w:r>
            <w:r w:rsidRPr="00B27315">
              <w:rPr>
                <w:rFonts w:ascii="Times New Roman" w:eastAsia="Times New Roman" w:hAnsi="Times New Roman" w:cs="Times New Roman"/>
                <w:color w:val="000000"/>
                <w:sz w:val="28"/>
                <w:szCs w:val="28"/>
                <w:lang w:eastAsia="ru-RU"/>
              </w:rPr>
              <w:t>тап</w:t>
            </w:r>
          </w:p>
        </w:tc>
        <w:tc>
          <w:tcPr>
            <w:tcW w:w="393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Установление последовательности событий, которые привели к кризисной ситуации; снятие ощущения безвыходности ситуации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«Преодоление исключительности ситуации», «Поддержка успехами и достижениями», «Структурирование беседы», «Постоянное внимание к содержанию», «Определение конфликта»</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c>
          <w:tcPr>
            <w:tcW w:w="165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Третий этап</w:t>
            </w:r>
          </w:p>
        </w:tc>
        <w:tc>
          <w:tcPr>
            <w:tcW w:w="393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Совместное планирование деятельности по преодолению кризисной ситуации</w:t>
            </w:r>
          </w:p>
        </w:tc>
        <w:tc>
          <w:tcPr>
            <w:tcW w:w="3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«Интерпретация». «Планирование», «Удержание паузы». «Фокусирование на ситуации»</w:t>
            </w:r>
          </w:p>
        </w:tc>
      </w:tr>
      <w:tr w:rsidR="00774AFE" w:rsidRPr="00B27315" w:rsidTr="00774AFE">
        <w:tc>
          <w:tcPr>
            <w:tcW w:w="165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Заключительный этап</w:t>
            </w:r>
          </w:p>
        </w:tc>
        <w:tc>
          <w:tcPr>
            <w:tcW w:w="3930" w:type="dxa"/>
            <w:tcBorders>
              <w:top w:val="single" w:sz="6" w:space="0" w:color="000001"/>
              <w:left w:val="single" w:sz="6" w:space="0" w:color="000001"/>
              <w:bottom w:val="single" w:sz="6" w:space="0" w:color="000001"/>
              <w:right w:val="nil"/>
            </w:tcBorders>
            <w:shd w:val="clear" w:color="auto" w:fill="FFFFFF"/>
            <w:tcMar>
              <w:top w:w="0" w:type="dxa"/>
              <w:left w:w="43" w:type="dxa"/>
              <w:bottom w:w="0" w:type="dxa"/>
              <w:right w:w="0"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Окончательное формулирование плана деятельности; активная психологическая поддержка</w:t>
            </w:r>
          </w:p>
        </w:tc>
        <w:tc>
          <w:tcPr>
            <w:tcW w:w="3690"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«Логическая аргументация», «Рациональное внушение уверенности»</w:t>
            </w:r>
          </w:p>
        </w:tc>
      </w:tr>
    </w:tbl>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Организуя </w:t>
      </w:r>
      <w:proofErr w:type="spellStart"/>
      <w:r w:rsidRPr="00B27315">
        <w:rPr>
          <w:rFonts w:ascii="Times New Roman" w:eastAsia="Times New Roman" w:hAnsi="Times New Roman" w:cs="Times New Roman"/>
          <w:color w:val="000000"/>
          <w:sz w:val="28"/>
          <w:szCs w:val="28"/>
          <w:lang w:eastAsia="ru-RU"/>
        </w:rPr>
        <w:t>психокоррекцио</w:t>
      </w:r>
      <w:r w:rsidR="005636BA">
        <w:rPr>
          <w:rFonts w:ascii="Times New Roman" w:eastAsia="Times New Roman" w:hAnsi="Times New Roman" w:cs="Times New Roman"/>
          <w:color w:val="000000"/>
          <w:sz w:val="28"/>
          <w:szCs w:val="28"/>
          <w:lang w:eastAsia="ru-RU"/>
        </w:rPr>
        <w:t>н</w:t>
      </w:r>
      <w:r w:rsidRPr="00B27315">
        <w:rPr>
          <w:rFonts w:ascii="Times New Roman" w:eastAsia="Times New Roman" w:hAnsi="Times New Roman" w:cs="Times New Roman"/>
          <w:color w:val="000000"/>
          <w:sz w:val="28"/>
          <w:szCs w:val="28"/>
          <w:lang w:eastAsia="ru-RU"/>
        </w:rPr>
        <w:t>ную</w:t>
      </w:r>
      <w:proofErr w:type="spellEnd"/>
      <w:r w:rsidRPr="00B27315">
        <w:rPr>
          <w:rFonts w:ascii="Times New Roman" w:eastAsia="Times New Roman" w:hAnsi="Times New Roman" w:cs="Times New Roman"/>
          <w:color w:val="000000"/>
          <w:sz w:val="28"/>
          <w:szCs w:val="28"/>
          <w:lang w:eastAsia="ru-RU"/>
        </w:rPr>
        <w:t xml:space="preserve"> работу с учащимися по переживанию травматического события педагог должен иметь соответствующий рабочий инструментарий по работе с травмой: набор </w:t>
      </w:r>
      <w:proofErr w:type="spellStart"/>
      <w:r w:rsidRPr="00B27315">
        <w:rPr>
          <w:rFonts w:ascii="Times New Roman" w:eastAsia="Times New Roman" w:hAnsi="Times New Roman" w:cs="Times New Roman"/>
          <w:color w:val="000000"/>
          <w:sz w:val="28"/>
          <w:szCs w:val="28"/>
          <w:lang w:eastAsia="ru-RU"/>
        </w:rPr>
        <w:t>психокоррекционных</w:t>
      </w:r>
      <w:proofErr w:type="spellEnd"/>
      <w:r w:rsidRPr="00B27315">
        <w:rPr>
          <w:rFonts w:ascii="Times New Roman" w:eastAsia="Times New Roman" w:hAnsi="Times New Roman" w:cs="Times New Roman"/>
          <w:color w:val="000000"/>
          <w:sz w:val="28"/>
          <w:szCs w:val="28"/>
          <w:lang w:eastAsia="ru-RU"/>
        </w:rPr>
        <w:t xml:space="preserve"> техник и методов, упражнений, как для детей, так и подростков, направленных на создание психологически безопасной атмосферы в группе, коррекцию эмоциональной сферы, снятие тревоги, беспокойства, работу со страхами, </w:t>
      </w:r>
      <w:proofErr w:type="spellStart"/>
      <w:r w:rsidRPr="00B27315">
        <w:rPr>
          <w:rFonts w:ascii="Times New Roman" w:eastAsia="Times New Roman" w:hAnsi="Times New Roman" w:cs="Times New Roman"/>
          <w:color w:val="000000"/>
          <w:sz w:val="28"/>
          <w:szCs w:val="28"/>
          <w:lang w:eastAsia="ru-RU"/>
        </w:rPr>
        <w:t>психокоррекцию</w:t>
      </w:r>
      <w:proofErr w:type="spellEnd"/>
      <w:r w:rsidRPr="00B27315">
        <w:rPr>
          <w:rFonts w:ascii="Times New Roman" w:eastAsia="Times New Roman" w:hAnsi="Times New Roman" w:cs="Times New Roman"/>
          <w:color w:val="000000"/>
          <w:sz w:val="28"/>
          <w:szCs w:val="28"/>
          <w:lang w:eastAsia="ru-RU"/>
        </w:rPr>
        <w:t xml:space="preserve"> агрессивных и </w:t>
      </w:r>
      <w:proofErr w:type="spellStart"/>
      <w:r w:rsidRPr="00B27315">
        <w:rPr>
          <w:rFonts w:ascii="Times New Roman" w:eastAsia="Times New Roman" w:hAnsi="Times New Roman" w:cs="Times New Roman"/>
          <w:color w:val="000000"/>
          <w:sz w:val="28"/>
          <w:szCs w:val="28"/>
          <w:lang w:eastAsia="ru-RU"/>
        </w:rPr>
        <w:t>аутоагрессивных</w:t>
      </w:r>
      <w:proofErr w:type="spellEnd"/>
      <w:r w:rsidRPr="00B27315">
        <w:rPr>
          <w:rFonts w:ascii="Times New Roman" w:eastAsia="Times New Roman" w:hAnsi="Times New Roman" w:cs="Times New Roman"/>
          <w:color w:val="000000"/>
          <w:sz w:val="28"/>
          <w:szCs w:val="28"/>
          <w:lang w:eastAsia="ru-RU"/>
        </w:rPr>
        <w:t xml:space="preserve"> тенденций, выработку внутренней свободы, на понимание своих целей, потребностей, преодоление препятствий, выработку навыков поиска выхода из сложных ситуаций, формирование позитивного образа будущего. Необходимо применять техники </w:t>
      </w:r>
      <w:proofErr w:type="spellStart"/>
      <w:r w:rsidRPr="00B27315">
        <w:rPr>
          <w:rFonts w:ascii="Times New Roman" w:eastAsia="Times New Roman" w:hAnsi="Times New Roman" w:cs="Times New Roman"/>
          <w:color w:val="000000"/>
          <w:sz w:val="28"/>
          <w:szCs w:val="28"/>
          <w:lang w:eastAsia="ru-RU"/>
        </w:rPr>
        <w:t>психокоррекции</w:t>
      </w:r>
      <w:proofErr w:type="spellEnd"/>
      <w:r w:rsidRPr="00B27315">
        <w:rPr>
          <w:rFonts w:ascii="Times New Roman" w:eastAsia="Times New Roman" w:hAnsi="Times New Roman" w:cs="Times New Roman"/>
          <w:color w:val="000000"/>
          <w:sz w:val="28"/>
          <w:szCs w:val="28"/>
          <w:lang w:eastAsia="ru-RU"/>
        </w:rPr>
        <w:t xml:space="preserve"> эмоционального состояния в соответствии с возрастом учащегося, применять и обучать учащихся методам </w:t>
      </w:r>
      <w:proofErr w:type="spellStart"/>
      <w:r w:rsidRPr="00B27315">
        <w:rPr>
          <w:rFonts w:ascii="Times New Roman" w:eastAsia="Times New Roman" w:hAnsi="Times New Roman" w:cs="Times New Roman"/>
          <w:color w:val="000000"/>
          <w:sz w:val="28"/>
          <w:szCs w:val="28"/>
          <w:lang w:eastAsia="ru-RU"/>
        </w:rPr>
        <w:t>саморегуляции</w:t>
      </w:r>
      <w:proofErr w:type="spellEnd"/>
      <w:r w:rsidRPr="00B27315">
        <w:rPr>
          <w:rFonts w:ascii="Times New Roman" w:eastAsia="Times New Roman" w:hAnsi="Times New Roman" w:cs="Times New Roman"/>
          <w:color w:val="000000"/>
          <w:sz w:val="28"/>
          <w:szCs w:val="28"/>
          <w:lang w:eastAsia="ru-RU"/>
        </w:rPr>
        <w:t>.</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3.Повышение психолого-педагогической компетентности педагогов и родителей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При системном подходе к организации профилактического просвещения родителей и педагогов возможно сформировать благоприятные условия для максимального развития личности, эффективности ее жизненного пути.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Задачи работы: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способствовать переоценке взаимоотношений с детьми;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формировать уважение к личности ребенка и пониманию его проблем.</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Примерная тематика родительских собраний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«Как формировать навыки жизнестойкости в детях», 1 -4 </w:t>
      </w:r>
      <w:proofErr w:type="spellStart"/>
      <w:r w:rsidRPr="00B27315">
        <w:rPr>
          <w:rFonts w:ascii="Times New Roman" w:eastAsia="Times New Roman" w:hAnsi="Times New Roman" w:cs="Times New Roman"/>
          <w:color w:val="000000"/>
          <w:sz w:val="28"/>
          <w:szCs w:val="28"/>
          <w:lang w:eastAsia="ru-RU"/>
        </w:rPr>
        <w:t>кл</w:t>
      </w:r>
      <w:proofErr w:type="spellEnd"/>
      <w:r w:rsidR="005636BA">
        <w:rPr>
          <w:rFonts w:ascii="Times New Roman" w:eastAsia="Times New Roman" w:hAnsi="Times New Roman" w:cs="Times New Roman"/>
          <w:color w:val="000000"/>
          <w:sz w:val="28"/>
          <w:szCs w:val="28"/>
          <w:lang w:eastAsia="ru-RU"/>
        </w:rPr>
        <w:t>.</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«Родителям о роли общения в жизни подростка», 5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«Поощрение и наказание в воспитании детей», 5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«Здоровый образ жизни - основа успешной жизнедеятельности», 5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«Страна талантов» (творческий отчет), 5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«Что такое детская агрессия?», 6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«Как уберечь детей от насилия. Права и обязанности ребенка», 6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«Формирование жизнестойкости детей и подростков. Проблемы подросткового возраста», 6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«Свободное время подростка» (творческий отчет), 6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«Роль семьи в воспитании моральных качеств личности», 7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«Контакты и конфликты», 7 класс «Воспитание ненасилием в семье» (дискуссия), 7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«Нравственные ценности семьи», 8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«Мой ребёнок становится трудным», 8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«Роль взрослых в оказании помощи подростку в кризисных ситуациях», 8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Ознакомительная беседа с родителями « Этот сложный переходный возраст», 9 </w:t>
      </w:r>
      <w:proofErr w:type="spellStart"/>
      <w:r w:rsidRPr="00B27315">
        <w:rPr>
          <w:rFonts w:ascii="Times New Roman" w:eastAsia="Times New Roman" w:hAnsi="Times New Roman" w:cs="Times New Roman"/>
          <w:color w:val="000000"/>
          <w:sz w:val="28"/>
          <w:szCs w:val="28"/>
          <w:lang w:eastAsia="ru-RU"/>
        </w:rPr>
        <w:t>кл</w:t>
      </w:r>
      <w:proofErr w:type="spellEnd"/>
      <w:r w:rsidR="005636BA">
        <w:rPr>
          <w:rFonts w:ascii="Times New Roman" w:eastAsia="Times New Roman" w:hAnsi="Times New Roman" w:cs="Times New Roman"/>
          <w:color w:val="000000"/>
          <w:sz w:val="28"/>
          <w:szCs w:val="28"/>
          <w:lang w:eastAsia="ru-RU"/>
        </w:rPr>
        <w:t>.</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Ознакомительная беседа с родителями « Доверительные отношения. Как их построить», 9 </w:t>
      </w:r>
      <w:proofErr w:type="spellStart"/>
      <w:r w:rsidRPr="00B27315">
        <w:rPr>
          <w:rFonts w:ascii="Times New Roman" w:eastAsia="Times New Roman" w:hAnsi="Times New Roman" w:cs="Times New Roman"/>
          <w:color w:val="000000"/>
          <w:sz w:val="28"/>
          <w:szCs w:val="28"/>
          <w:lang w:eastAsia="ru-RU"/>
        </w:rPr>
        <w:t>кл</w:t>
      </w:r>
      <w:proofErr w:type="spellEnd"/>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семье растет дочь» (дискуссионная площадка для мам), 9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«Дети и родители - профессиональный выбор: «За» и «Против» (совместное детско- родительское собрание), 9 класс</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Ожидаемые результаты.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Повышение уровня жизнестойкости подростков, что проявляется в </w:t>
      </w:r>
      <w:proofErr w:type="spellStart"/>
      <w:r w:rsidRPr="00B27315">
        <w:rPr>
          <w:rFonts w:ascii="Times New Roman" w:eastAsia="Times New Roman" w:hAnsi="Times New Roman" w:cs="Times New Roman"/>
          <w:color w:val="000000"/>
          <w:sz w:val="28"/>
          <w:szCs w:val="28"/>
          <w:lang w:eastAsia="ru-RU"/>
        </w:rPr>
        <w:t>сформированности</w:t>
      </w:r>
      <w:proofErr w:type="spellEnd"/>
      <w:r w:rsidRPr="00B27315">
        <w:rPr>
          <w:rFonts w:ascii="Times New Roman" w:eastAsia="Times New Roman" w:hAnsi="Times New Roman" w:cs="Times New Roman"/>
          <w:color w:val="000000"/>
          <w:sz w:val="28"/>
          <w:szCs w:val="28"/>
          <w:lang w:eastAsia="ru-RU"/>
        </w:rPr>
        <w:t xml:space="preserve"> качеств:</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-высокая </w:t>
      </w:r>
      <w:proofErr w:type="spellStart"/>
      <w:r w:rsidRPr="00B27315">
        <w:rPr>
          <w:rFonts w:ascii="Times New Roman" w:eastAsia="Times New Roman" w:hAnsi="Times New Roman" w:cs="Times New Roman"/>
          <w:color w:val="000000"/>
          <w:sz w:val="28"/>
          <w:szCs w:val="28"/>
          <w:lang w:eastAsia="ru-RU"/>
        </w:rPr>
        <w:t>адаптированность</w:t>
      </w:r>
      <w:proofErr w:type="spellEnd"/>
      <w:r w:rsidRPr="00B27315">
        <w:rPr>
          <w:rFonts w:ascii="Times New Roman" w:eastAsia="Times New Roman" w:hAnsi="Times New Roman" w:cs="Times New Roman"/>
          <w:color w:val="000000"/>
          <w:sz w:val="28"/>
          <w:szCs w:val="28"/>
          <w:lang w:eastAsia="ru-RU"/>
        </w:rPr>
        <w:t>;</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уверенность в себе;</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независимость, самостоятельность суждений;</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стремление к достижениям;</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ограниченность контактов, самодостаточность</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Риски и пути их преодоления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ходе реализации Программы допустимы риски и неопределенности: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 многообразие факторов, влияющих на формирование личности обучающихся и не зависящих от школьного </w:t>
      </w:r>
      <w:proofErr w:type="gramStart"/>
      <w:r w:rsidRPr="00B27315">
        <w:rPr>
          <w:rFonts w:ascii="Times New Roman" w:eastAsia="Times New Roman" w:hAnsi="Times New Roman" w:cs="Times New Roman"/>
          <w:color w:val="000000"/>
          <w:sz w:val="28"/>
          <w:szCs w:val="28"/>
          <w:lang w:eastAsia="ru-RU"/>
        </w:rPr>
        <w:t>образования(</w:t>
      </w:r>
      <w:proofErr w:type="gramEnd"/>
      <w:r w:rsidRPr="00B27315">
        <w:rPr>
          <w:rFonts w:ascii="Times New Roman" w:eastAsia="Times New Roman" w:hAnsi="Times New Roman" w:cs="Times New Roman"/>
          <w:color w:val="000000"/>
          <w:sz w:val="28"/>
          <w:szCs w:val="28"/>
          <w:lang w:eastAsia="ru-RU"/>
        </w:rPr>
        <w:t>семейное неблагополучие, наследственность, экология, образ жизни);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недостаточная мотивационная готовность учителя к реализации требований Программы;</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 недостаточная заинтересованность (полное отсутствие заинтересованности) родителей в вопросах воспитания собственных детей, отсутствие мотивации к изменению семейного уклада, стиля взаимоотношений, образа жизни </w:t>
      </w:r>
      <w:proofErr w:type="gramStart"/>
      <w:r w:rsidRPr="00B27315">
        <w:rPr>
          <w:rFonts w:ascii="Times New Roman" w:eastAsia="Times New Roman" w:hAnsi="Times New Roman" w:cs="Times New Roman"/>
          <w:color w:val="000000"/>
          <w:sz w:val="28"/>
          <w:szCs w:val="28"/>
          <w:lang w:eastAsia="ru-RU"/>
        </w:rPr>
        <w:t>( при</w:t>
      </w:r>
      <w:proofErr w:type="gramEnd"/>
      <w:r w:rsidRPr="00B27315">
        <w:rPr>
          <w:rFonts w:ascii="Times New Roman" w:eastAsia="Times New Roman" w:hAnsi="Times New Roman" w:cs="Times New Roman"/>
          <w:color w:val="000000"/>
          <w:sz w:val="28"/>
          <w:szCs w:val="28"/>
          <w:lang w:eastAsia="ru-RU"/>
        </w:rPr>
        <w:t xml:space="preserve"> наличии семейного благополучия)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Перспективные цели и задачи формирования навыков жизнестойкости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Цель:</w:t>
      </w:r>
      <w:r w:rsidRPr="00B27315">
        <w:rPr>
          <w:rFonts w:ascii="Times New Roman" w:eastAsia="Times New Roman" w:hAnsi="Times New Roman" w:cs="Times New Roman"/>
          <w:color w:val="000000"/>
          <w:sz w:val="28"/>
          <w:szCs w:val="28"/>
          <w:lang w:eastAsia="ru-RU"/>
        </w:rPr>
        <w:t> формирование у детей навыков эффективной адаптации в обществе, жизнестойкости.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Задачи: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расширять знания учащихся ОУ о правилах здорового образа жизни, формирование готовности соблюдать эти правила; </w:t>
      </w:r>
      <w:r w:rsidRPr="00B27315">
        <w:rPr>
          <w:rFonts w:ascii="Times New Roman" w:eastAsia="Times New Roman" w:hAnsi="Times New Roman" w:cs="Times New Roman"/>
          <w:color w:val="000000"/>
          <w:sz w:val="28"/>
          <w:szCs w:val="28"/>
          <w:lang w:eastAsia="ru-RU"/>
        </w:rPr>
        <w:br/>
        <w:t>• формировать умения оценивать себя (свое состояние, поступки, поведение) и других людей; </w:t>
      </w:r>
      <w:r w:rsidRPr="00B27315">
        <w:rPr>
          <w:rFonts w:ascii="Times New Roman" w:eastAsia="Times New Roman" w:hAnsi="Times New Roman" w:cs="Times New Roman"/>
          <w:color w:val="000000"/>
          <w:sz w:val="28"/>
          <w:szCs w:val="28"/>
          <w:lang w:eastAsia="ru-RU"/>
        </w:rPr>
        <w:br/>
        <w:t>• формировать представления об особенностях своего характера, навыков управления свои поведением, эмоциональным состоянием. </w:t>
      </w:r>
      <w:r w:rsidRPr="00B27315">
        <w:rPr>
          <w:rFonts w:ascii="Times New Roman" w:eastAsia="Times New Roman" w:hAnsi="Times New Roman" w:cs="Times New Roman"/>
          <w:color w:val="000000"/>
          <w:sz w:val="28"/>
          <w:szCs w:val="28"/>
          <w:lang w:eastAsia="ru-RU"/>
        </w:rPr>
        <w:br/>
        <w:t>• развивать коммуникативные навыки (умения строить свои отношения с окружающими в разных ситуациях, избегать конфликтов); </w:t>
      </w:r>
      <w:r w:rsidRPr="00B27315">
        <w:rPr>
          <w:rFonts w:ascii="Times New Roman" w:eastAsia="Times New Roman" w:hAnsi="Times New Roman" w:cs="Times New Roman"/>
          <w:color w:val="000000"/>
          <w:sz w:val="28"/>
          <w:szCs w:val="28"/>
          <w:lang w:eastAsia="ru-RU"/>
        </w:rPr>
        <w:br/>
        <w:t>• формировать умения противостоять негативному давлению со стороны окружающих; </w:t>
      </w:r>
      <w:r w:rsidRPr="00B27315">
        <w:rPr>
          <w:rFonts w:ascii="Times New Roman" w:eastAsia="Times New Roman" w:hAnsi="Times New Roman" w:cs="Times New Roman"/>
          <w:color w:val="000000"/>
          <w:sz w:val="28"/>
          <w:szCs w:val="28"/>
          <w:lang w:eastAsia="ru-RU"/>
        </w:rPr>
        <w:br/>
      </w:r>
      <w:r w:rsidRPr="00B27315">
        <w:rPr>
          <w:rFonts w:ascii="Times New Roman" w:eastAsia="Times New Roman" w:hAnsi="Times New Roman" w:cs="Times New Roman"/>
          <w:color w:val="000000"/>
          <w:sz w:val="28"/>
          <w:szCs w:val="28"/>
          <w:lang w:eastAsia="ru-RU"/>
        </w:rPr>
        <w:lastRenderedPageBreak/>
        <w:t>• пробуждать у детей интереса к различным видам полезной деятельности, позволяющей реализовывать потребность в признании, общении, получении новых знаний; </w:t>
      </w:r>
      <w:r w:rsidRPr="00B27315">
        <w:rPr>
          <w:rFonts w:ascii="Times New Roman" w:eastAsia="Times New Roman" w:hAnsi="Times New Roman" w:cs="Times New Roman"/>
          <w:color w:val="000000"/>
          <w:sz w:val="28"/>
          <w:szCs w:val="28"/>
          <w:lang w:eastAsia="ru-RU"/>
        </w:rPr>
        <w:br/>
        <w:t>• просвещать родителей в вопросах развития у детей представлений о здоровом образе жизни, предупреждения вредных привычек, овладению навыками диалогового взаимодействия.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Организационные задачи по реализации Программы в дальнейшем.</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Приоритетной задачей администрации общеобразовательной организации является разработка управленческих механизмов, направленных на повышение мотивационной готовности педагогического коллектива по формированию жизнестойкости обучающихся.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Администрации общеобразовательной организации:</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 разработать управленческие механизмы, направленные на повышение мотивационной готовности педагогического коллектива по формированию </w:t>
      </w:r>
      <w:proofErr w:type="spellStart"/>
      <w:r w:rsidRPr="00B27315">
        <w:rPr>
          <w:rFonts w:ascii="Times New Roman" w:eastAsia="Times New Roman" w:hAnsi="Times New Roman" w:cs="Times New Roman"/>
          <w:color w:val="000000"/>
          <w:sz w:val="28"/>
          <w:szCs w:val="28"/>
          <w:lang w:eastAsia="ru-RU"/>
        </w:rPr>
        <w:t>жизнестойсти</w:t>
      </w:r>
      <w:proofErr w:type="spellEnd"/>
      <w:r w:rsidRPr="00B27315">
        <w:rPr>
          <w:rFonts w:ascii="Times New Roman" w:eastAsia="Times New Roman" w:hAnsi="Times New Roman" w:cs="Times New Roman"/>
          <w:color w:val="000000"/>
          <w:sz w:val="28"/>
          <w:szCs w:val="28"/>
          <w:lang w:eastAsia="ru-RU"/>
        </w:rPr>
        <w:t xml:space="preserve"> обучающихся;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 в целях контроля за содержанием информации, выставляемой на </w:t>
      </w:r>
      <w:proofErr w:type="spellStart"/>
      <w:r w:rsidRPr="00B27315">
        <w:rPr>
          <w:rFonts w:ascii="Times New Roman" w:eastAsia="Times New Roman" w:hAnsi="Times New Roman" w:cs="Times New Roman"/>
          <w:color w:val="000000"/>
          <w:sz w:val="28"/>
          <w:szCs w:val="28"/>
          <w:lang w:eastAsia="ru-RU"/>
        </w:rPr>
        <w:t>интернет-ресурсах</w:t>
      </w:r>
      <w:proofErr w:type="spellEnd"/>
      <w:r w:rsidRPr="00B27315">
        <w:rPr>
          <w:rFonts w:ascii="Times New Roman" w:eastAsia="Times New Roman" w:hAnsi="Times New Roman" w:cs="Times New Roman"/>
          <w:color w:val="000000"/>
          <w:sz w:val="28"/>
          <w:szCs w:val="28"/>
          <w:lang w:eastAsia="ru-RU"/>
        </w:rPr>
        <w:t>, ее стилистического соответствия целевой аудитории и научной достоверности, актуализировать работу школьного методического объединения педагогов по данному направлению;</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организовать повышение психолого-педагогической компетентности педагогов по овладению навыков диалогового взаимодействия при обсуждении с обучающимися проблем построения жизненных перспектив и обучения навыкам целеполагания.</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br/>
      </w:r>
    </w:p>
    <w:p w:rsidR="00774AFE"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br/>
      </w:r>
    </w:p>
    <w:p w:rsidR="005636BA"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5636BA" w:rsidRPr="00B27315" w:rsidRDefault="005636BA"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Перечень программных мероприятий по формированию жизнестойкости подростков в МБОУ «</w:t>
      </w:r>
      <w:r w:rsidR="005636BA" w:rsidRPr="005636BA">
        <w:rPr>
          <w:rFonts w:ascii="Times New Roman" w:eastAsia="Times New Roman" w:hAnsi="Times New Roman" w:cs="Times New Roman"/>
          <w:b/>
          <w:color w:val="000000"/>
          <w:sz w:val="28"/>
          <w:szCs w:val="28"/>
          <w:lang w:eastAsia="ru-RU"/>
        </w:rPr>
        <w:t xml:space="preserve">СОШ с.п. </w:t>
      </w:r>
      <w:proofErr w:type="spellStart"/>
      <w:r w:rsidR="005636BA" w:rsidRPr="005636BA">
        <w:rPr>
          <w:rFonts w:ascii="Times New Roman" w:eastAsia="Times New Roman" w:hAnsi="Times New Roman" w:cs="Times New Roman"/>
          <w:b/>
          <w:color w:val="000000"/>
          <w:sz w:val="28"/>
          <w:szCs w:val="28"/>
          <w:lang w:eastAsia="ru-RU"/>
        </w:rPr>
        <w:t>Мекен</w:t>
      </w:r>
      <w:proofErr w:type="spellEnd"/>
      <w:r w:rsidR="005636BA" w:rsidRPr="005636BA">
        <w:rPr>
          <w:rFonts w:ascii="Times New Roman" w:eastAsia="Times New Roman" w:hAnsi="Times New Roman" w:cs="Times New Roman"/>
          <w:b/>
          <w:color w:val="000000"/>
          <w:sz w:val="28"/>
          <w:szCs w:val="28"/>
          <w:lang w:eastAsia="ru-RU"/>
        </w:rPr>
        <w:t>-Юрт</w:t>
      </w:r>
      <w:r w:rsidRPr="00B27315">
        <w:rPr>
          <w:rFonts w:ascii="Times New Roman" w:eastAsia="Times New Roman" w:hAnsi="Times New Roman" w:cs="Times New Roman"/>
          <w:b/>
          <w:bCs/>
          <w:color w:val="000000"/>
          <w:sz w:val="28"/>
          <w:szCs w:val="28"/>
          <w:lang w:eastAsia="ru-RU"/>
        </w:rPr>
        <w:t>»</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9795" w:type="dxa"/>
        <w:shd w:val="clear" w:color="auto" w:fill="FFFFFF"/>
        <w:tblCellMar>
          <w:top w:w="84" w:type="dxa"/>
          <w:left w:w="84" w:type="dxa"/>
          <w:bottom w:w="84" w:type="dxa"/>
          <w:right w:w="84" w:type="dxa"/>
        </w:tblCellMar>
        <w:tblLook w:val="04A0" w:firstRow="1" w:lastRow="0" w:firstColumn="1" w:lastColumn="0" w:noHBand="0" w:noVBand="1"/>
      </w:tblPr>
      <w:tblGrid>
        <w:gridCol w:w="968"/>
        <w:gridCol w:w="4619"/>
        <w:gridCol w:w="1774"/>
        <w:gridCol w:w="1190"/>
        <w:gridCol w:w="1244"/>
      </w:tblGrid>
      <w:tr w:rsidR="00774AFE" w:rsidRPr="00B27315" w:rsidTr="005636BA">
        <w:trPr>
          <w:trHeight w:val="156"/>
        </w:trPr>
        <w:tc>
          <w:tcPr>
            <w:tcW w:w="9795" w:type="dxa"/>
            <w:gridSpan w:val="5"/>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Просвещение и профилактика</w:t>
            </w:r>
          </w:p>
        </w:tc>
      </w:tr>
      <w:tr w:rsidR="00774AFE" w:rsidRPr="00B27315" w:rsidTr="005636BA">
        <w:trPr>
          <w:trHeight w:val="120"/>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i/>
                <w:iCs/>
                <w:color w:val="000000"/>
                <w:sz w:val="28"/>
                <w:szCs w:val="28"/>
                <w:lang w:eastAsia="ru-RU"/>
              </w:rPr>
              <w:t>Учащиеся</w:t>
            </w:r>
          </w:p>
        </w:tc>
      </w:tr>
      <w:tr w:rsidR="00774AFE" w:rsidRPr="00B27315" w:rsidTr="005636BA">
        <w:trPr>
          <w:trHeight w:val="120"/>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w:t>
            </w:r>
            <w:r w:rsidRPr="00B27315">
              <w:rPr>
                <w:rFonts w:ascii="Times New Roman" w:eastAsia="Times New Roman" w:hAnsi="Times New Roman" w:cs="Times New Roman"/>
                <w:b/>
                <w:bCs/>
                <w:color w:val="000000"/>
                <w:sz w:val="28"/>
                <w:szCs w:val="28"/>
                <w:lang w:eastAsia="ru-RU"/>
              </w:rPr>
              <w:t>п/п</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Мероприятия</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Сроки</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Ответственный</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Выявление несовершеннолетних и их семей, оказавшихся в сложной жизненной ситуации</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00774AFE" w:rsidRPr="00B27315">
              <w:rPr>
                <w:rFonts w:ascii="Times New Roman" w:eastAsia="Times New Roman" w:hAnsi="Times New Roman" w:cs="Times New Roman"/>
                <w:color w:val="000000"/>
                <w:sz w:val="28"/>
                <w:szCs w:val="28"/>
                <w:lang w:eastAsia="ru-RU"/>
              </w:rPr>
              <w:t>лассные руководители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Составление базы данных по социально неблагополучным семьям</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сентябрь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Организация досуговой деятельности учащихся</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 организатор</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Организация оздоровления и отдыха во внеурочное время детей из неблагополучных и малообеспеченных семей</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каникулярное время</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 учителя</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Психологические классные часы:</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u w:val="single"/>
                <w:lang w:eastAsia="ru-RU"/>
              </w:rPr>
              <w:t>Начальное звено:</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«Твои новые друзья. Что изменилось в твоем развитии».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«Твое настроение. Как научиться преодолевать трудности».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«Твои поступки. Как сказать «нет» и отстоять свое мнение».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«Жизнь без конфликта»</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«В поисках хорошего настроения».</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«Как научиться жить без драки».</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Учимся снимать усталость».</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w:t>
            </w:r>
            <w:r w:rsidRPr="00B27315">
              <w:rPr>
                <w:rFonts w:ascii="Times New Roman" w:eastAsia="Times New Roman" w:hAnsi="Times New Roman" w:cs="Times New Roman"/>
                <w:color w:val="000000"/>
                <w:sz w:val="28"/>
                <w:szCs w:val="28"/>
                <w:u w:val="single"/>
                <w:lang w:eastAsia="ru-RU"/>
              </w:rPr>
              <w:t>Среднее звено    </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 пятиклассник».</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Что такое толерантность».</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«Путешествие в страну вежливости»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«Жизнь без конфликта».</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Как преодолевать тревогу и стресс».</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Правила сложные и простые».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«Общение со сверстниками в моей жизни».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«Азбука нравственности»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u w:val="single"/>
                <w:lang w:eastAsia="ru-RU"/>
              </w:rPr>
              <w:t>Старшее звено</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Стресс в жизни человека. Способы борьбы со стрессом».</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Грани моего Я».</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 xml:space="preserve">Способы </w:t>
            </w:r>
            <w:proofErr w:type="spellStart"/>
            <w:r w:rsidR="00774AFE" w:rsidRPr="00B27315">
              <w:rPr>
                <w:rFonts w:ascii="Times New Roman" w:eastAsia="Times New Roman" w:hAnsi="Times New Roman" w:cs="Times New Roman"/>
                <w:color w:val="000000"/>
                <w:sz w:val="28"/>
                <w:szCs w:val="28"/>
                <w:lang w:eastAsia="ru-RU"/>
              </w:rPr>
              <w:t>саморегуляции</w:t>
            </w:r>
            <w:proofErr w:type="spellEnd"/>
            <w:r w:rsidR="00774AFE" w:rsidRPr="00B27315">
              <w:rPr>
                <w:rFonts w:ascii="Times New Roman" w:eastAsia="Times New Roman" w:hAnsi="Times New Roman" w:cs="Times New Roman"/>
                <w:color w:val="000000"/>
                <w:sz w:val="28"/>
                <w:szCs w:val="28"/>
                <w:lang w:eastAsia="ru-RU"/>
              </w:rPr>
              <w:t xml:space="preserve"> эмоционального состояния».</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«Учимся сказать: « Нет!»</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Не сломай свою судьбу! Подросток и наркомания».</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Приемы эффективного общения».</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«Как стать уверенным в себе. Как завоевать друзей».</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«Как быть счастливым?»</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«Ценности жизни»</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в течение года</w:t>
            </w:r>
          </w:p>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6</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Правовые классные часы:</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Знаешь ли ты свои права и обязанности». (5 – 9 классы)</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ноябрь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Классные руководители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Психолого-педагогическая поддержка </w:t>
            </w:r>
            <w:proofErr w:type="spellStart"/>
            <w:r w:rsidRPr="00B27315">
              <w:rPr>
                <w:rFonts w:ascii="Times New Roman" w:eastAsia="Times New Roman" w:hAnsi="Times New Roman" w:cs="Times New Roman"/>
                <w:color w:val="000000"/>
                <w:sz w:val="28"/>
                <w:szCs w:val="28"/>
                <w:lang w:eastAsia="ru-RU"/>
              </w:rPr>
              <w:t>учащихсяк</w:t>
            </w:r>
            <w:proofErr w:type="spellEnd"/>
            <w:r w:rsidRPr="00B27315">
              <w:rPr>
                <w:rFonts w:ascii="Times New Roman" w:eastAsia="Times New Roman" w:hAnsi="Times New Roman" w:cs="Times New Roman"/>
                <w:color w:val="000000"/>
                <w:sz w:val="28"/>
                <w:szCs w:val="28"/>
                <w:lang w:eastAsia="ru-RU"/>
              </w:rPr>
              <w:t xml:space="preserve"> выпускным экзаменам (тренинг 9, 11 </w:t>
            </w:r>
            <w:proofErr w:type="spellStart"/>
            <w:r w:rsidRPr="00B27315">
              <w:rPr>
                <w:rFonts w:ascii="Times New Roman" w:eastAsia="Times New Roman" w:hAnsi="Times New Roman" w:cs="Times New Roman"/>
                <w:color w:val="000000"/>
                <w:sz w:val="28"/>
                <w:szCs w:val="28"/>
                <w:lang w:eastAsia="ru-RU"/>
              </w:rPr>
              <w:t>кл</w:t>
            </w:r>
            <w:proofErr w:type="spellEnd"/>
            <w:r w:rsidRPr="00B27315">
              <w:rPr>
                <w:rFonts w:ascii="Times New Roman" w:eastAsia="Times New Roman" w:hAnsi="Times New Roman" w:cs="Times New Roman"/>
                <w:color w:val="000000"/>
                <w:sz w:val="28"/>
                <w:szCs w:val="28"/>
                <w:lang w:eastAsia="ru-RU"/>
              </w:rPr>
              <w:t>.)</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март - апрель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Игра для учащихся 5–х классов «Колючка» (интеграция «отверженных»), </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ноябрь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Игра «В чём смысл жизни?» (10кл)</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февраль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Групповые занятия по формированию социальных навыков </w:t>
            </w:r>
            <w:r w:rsidRPr="00B27315">
              <w:rPr>
                <w:rFonts w:ascii="Times New Roman" w:eastAsia="Times New Roman" w:hAnsi="Times New Roman" w:cs="Times New Roman"/>
                <w:color w:val="000000"/>
                <w:sz w:val="28"/>
                <w:szCs w:val="28"/>
                <w:lang w:eastAsia="ru-RU"/>
              </w:rPr>
              <w:lastRenderedPageBreak/>
              <w:t>и навыков здорового образа жизни</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 xml:space="preserve">в течение </w:t>
            </w:r>
            <w:r w:rsidRPr="00B27315">
              <w:rPr>
                <w:rFonts w:ascii="Times New Roman" w:eastAsia="Times New Roman" w:hAnsi="Times New Roman" w:cs="Times New Roman"/>
                <w:color w:val="000000"/>
                <w:sz w:val="28"/>
                <w:szCs w:val="28"/>
                <w:lang w:eastAsia="ru-RU"/>
              </w:rPr>
              <w:lastRenderedPageBreak/>
              <w:t>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 xml:space="preserve">Классные </w:t>
            </w:r>
            <w:r w:rsidRPr="00B27315">
              <w:rPr>
                <w:rFonts w:ascii="Times New Roman" w:eastAsia="Times New Roman" w:hAnsi="Times New Roman" w:cs="Times New Roman"/>
                <w:color w:val="000000"/>
                <w:sz w:val="28"/>
                <w:szCs w:val="28"/>
                <w:lang w:eastAsia="ru-RU"/>
              </w:rPr>
              <w:lastRenderedPageBreak/>
              <w:t>руководители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11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Психокоррекционная</w:t>
            </w:r>
            <w:proofErr w:type="spellEnd"/>
            <w:r w:rsidRPr="00B27315">
              <w:rPr>
                <w:rFonts w:ascii="Times New Roman" w:eastAsia="Times New Roman" w:hAnsi="Times New Roman" w:cs="Times New Roman"/>
                <w:color w:val="000000"/>
                <w:sz w:val="28"/>
                <w:szCs w:val="28"/>
                <w:lang w:eastAsia="ru-RU"/>
              </w:rPr>
              <w:t> группа с </w:t>
            </w:r>
            <w:proofErr w:type="spellStart"/>
            <w:r w:rsidRPr="00B27315">
              <w:rPr>
                <w:rFonts w:ascii="Times New Roman" w:eastAsia="Times New Roman" w:hAnsi="Times New Roman" w:cs="Times New Roman"/>
                <w:color w:val="000000"/>
                <w:sz w:val="28"/>
                <w:szCs w:val="28"/>
                <w:lang w:eastAsia="ru-RU"/>
              </w:rPr>
              <w:t>дезадаптированными</w:t>
            </w:r>
            <w:proofErr w:type="spellEnd"/>
            <w:r w:rsidRPr="00B27315">
              <w:rPr>
                <w:rFonts w:ascii="Times New Roman" w:eastAsia="Times New Roman" w:hAnsi="Times New Roman" w:cs="Times New Roman"/>
                <w:color w:val="000000"/>
                <w:sz w:val="28"/>
                <w:szCs w:val="28"/>
                <w:lang w:eastAsia="ru-RU"/>
              </w:rPr>
              <w:t xml:space="preserve"> детьми</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 - ноябрь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Педагог-психолог</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Диспут для подростков «Успех в жизни»</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декабрь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Оформление информации на стенде о том, где можно получить психологическую поддержку и медицинскую помощь, круглосуточную помощь - телефоны доверия</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сентябрь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Информирование родителей и учащихся о проведении консультаций несовершеннолетних и родителей, оказавшихся в кризисной ситуации</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сентябрь,</w:t>
            </w:r>
          </w:p>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tc>
      </w:tr>
      <w:tr w:rsidR="00774AFE" w:rsidRPr="00B27315" w:rsidTr="005636BA">
        <w:trPr>
          <w:trHeight w:val="96"/>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i/>
                <w:iCs/>
                <w:color w:val="000000"/>
                <w:sz w:val="28"/>
                <w:szCs w:val="28"/>
                <w:lang w:eastAsia="ru-RU"/>
              </w:rPr>
              <w:t>Педагоги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Семинар «Формирование жизнестойкости подростков»</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Семинар «Типология возрастных психолого-педагогических особенностей учащихся»</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ноябрь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Организация работы по профилактике профессионального выгорания</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Семинар классных руководителей «Психологический климат в классе» (Школьный психолог №10, 12, 16, 19 , 2001)</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февраль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Рук-ль м/о </w:t>
            </w:r>
            <w:proofErr w:type="spellStart"/>
            <w:r w:rsidRPr="00B27315">
              <w:rPr>
                <w:rFonts w:ascii="Times New Roman" w:eastAsia="Times New Roman" w:hAnsi="Times New Roman" w:cs="Times New Roman"/>
                <w:color w:val="000000"/>
                <w:sz w:val="28"/>
                <w:szCs w:val="28"/>
                <w:lang w:eastAsia="ru-RU"/>
              </w:rPr>
              <w:t>кл.рук</w:t>
            </w:r>
            <w:proofErr w:type="spellEnd"/>
            <w:r w:rsidRPr="00B27315">
              <w:rPr>
                <w:rFonts w:ascii="Times New Roman" w:eastAsia="Times New Roman" w:hAnsi="Times New Roman" w:cs="Times New Roman"/>
                <w:color w:val="000000"/>
                <w:sz w:val="28"/>
                <w:szCs w:val="28"/>
                <w:lang w:eastAsia="ru-RU"/>
              </w:rPr>
              <w:t>-лей, классные рук-ли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Семинар классных руководителей «Профилактика конфликтных ситуаций и работа с ними»</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март</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Рук-ль м/о классных рук-ей</w:t>
            </w:r>
          </w:p>
        </w:tc>
      </w:tr>
      <w:tr w:rsidR="00774AFE" w:rsidRPr="00B27315" w:rsidTr="005636BA">
        <w:trPr>
          <w:trHeight w:val="96"/>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i/>
                <w:iCs/>
                <w:color w:val="000000"/>
                <w:sz w:val="28"/>
                <w:szCs w:val="28"/>
                <w:lang w:eastAsia="ru-RU"/>
              </w:rPr>
              <w:t>Родители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u w:val="single"/>
                <w:lang w:eastAsia="ru-RU"/>
              </w:rPr>
              <w:t>Родительский лекторий:</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 Возрастные психолого-педагогические особенности» (младший школьник, подросток, </w:t>
            </w:r>
            <w:r w:rsidRPr="00B27315">
              <w:rPr>
                <w:rFonts w:ascii="Times New Roman" w:eastAsia="Times New Roman" w:hAnsi="Times New Roman" w:cs="Times New Roman"/>
                <w:color w:val="000000"/>
                <w:sz w:val="28"/>
                <w:szCs w:val="28"/>
                <w:lang w:eastAsia="ru-RU"/>
              </w:rPr>
              <w:lastRenderedPageBreak/>
              <w:t>старший школьник)</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Наши ошибки в воспитании детей».</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«Шаги общения».</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Психологические особенности периода адаптации, формы родительской помощи и поддержки».</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Тревожность и её влияние на развитие личности».</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Трудный возраст или советы родителям».</w:t>
            </w:r>
          </w:p>
          <w:p w:rsidR="00774AFE" w:rsidRPr="00B27315" w:rsidRDefault="005636BA"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Что такое суицид и как его не допустить» (среднее и старшее звено)</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Особенности детско-родительских отношений как фактор психологического дискомфорта»</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Куда уходят дети: профилактика безнадзорности и бродяжничества».</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Как помочь ребенку справиться с эмоциями».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«Толерантность: терпение и самоуважение»</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В течение 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385EBB"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Педагоги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 классные руководители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w:t>
            </w:r>
            <w:r w:rsidR="00385EBB">
              <w:rPr>
                <w:rFonts w:ascii="Times New Roman" w:eastAsia="Times New Roman" w:hAnsi="Times New Roman" w:cs="Times New Roman"/>
                <w:color w:val="000000"/>
                <w:sz w:val="28"/>
                <w:szCs w:val="28"/>
                <w:lang w:eastAsia="ru-RU"/>
              </w:rPr>
              <w:t>П</w:t>
            </w:r>
            <w:r w:rsidRPr="00B27315">
              <w:rPr>
                <w:rFonts w:ascii="Times New Roman" w:eastAsia="Times New Roman" w:hAnsi="Times New Roman" w:cs="Times New Roman"/>
                <w:color w:val="000000"/>
                <w:sz w:val="28"/>
                <w:szCs w:val="28"/>
                <w:lang w:eastAsia="ru-RU"/>
              </w:rPr>
              <w:t>едагоги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Классные руководители</w:t>
            </w:r>
          </w:p>
        </w:tc>
      </w:tr>
      <w:tr w:rsidR="00774AFE" w:rsidRPr="00B27315" w:rsidTr="005636BA">
        <w:trPr>
          <w:trHeight w:val="96"/>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Консультирование</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Консультирование учащихся, семей учащихся с признаками школьной </w:t>
            </w:r>
            <w:proofErr w:type="spellStart"/>
            <w:r w:rsidRPr="00B27315">
              <w:rPr>
                <w:rFonts w:ascii="Times New Roman" w:eastAsia="Times New Roman" w:hAnsi="Times New Roman" w:cs="Times New Roman"/>
                <w:color w:val="000000"/>
                <w:sz w:val="28"/>
                <w:szCs w:val="28"/>
                <w:lang w:eastAsia="ru-RU"/>
              </w:rPr>
              <w:t>дезадаптации</w:t>
            </w:r>
            <w:proofErr w:type="spellEnd"/>
            <w:r w:rsidRPr="00B27315">
              <w:rPr>
                <w:rFonts w:ascii="Times New Roman" w:eastAsia="Times New Roman" w:hAnsi="Times New Roman" w:cs="Times New Roman"/>
                <w:color w:val="000000"/>
                <w:sz w:val="28"/>
                <w:szCs w:val="28"/>
                <w:lang w:eastAsia="ru-RU"/>
              </w:rPr>
              <w:t>, внутрисемейными проблемами, семей находящихся в трудной жизненной ситуации  и др.</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5636BA">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4189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 классные руководители,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психологи</w:t>
            </w:r>
          </w:p>
        </w:tc>
      </w:tr>
      <w:tr w:rsidR="00774AFE" w:rsidRPr="00B27315" w:rsidTr="005636BA">
        <w:trPr>
          <w:trHeight w:val="96"/>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Диагностика</w:t>
            </w:r>
          </w:p>
        </w:tc>
      </w:tr>
      <w:tr w:rsidR="00774AFE" w:rsidRPr="00B27315" w:rsidTr="005636BA">
        <w:trPr>
          <w:trHeight w:val="96"/>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i/>
                <w:iCs/>
                <w:color w:val="000000"/>
                <w:sz w:val="28"/>
                <w:szCs w:val="28"/>
                <w:lang w:eastAsia="ru-RU"/>
              </w:rPr>
              <w:t>Учащиеся</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Исследование социального статуса</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w:t>
            </w:r>
            <w:proofErr w:type="spellEnd"/>
            <w:r w:rsidRPr="00B27315">
              <w:rPr>
                <w:rFonts w:ascii="Times New Roman" w:eastAsia="Times New Roman" w:hAnsi="Times New Roman" w:cs="Times New Roman"/>
                <w:color w:val="000000"/>
                <w:sz w:val="28"/>
                <w:szCs w:val="28"/>
                <w:lang w:eastAsia="ru-RU"/>
              </w:rPr>
              <w:t>.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Исследование уровня адаптации      /1 и 5 классы/</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Исследование уровня </w:t>
            </w:r>
            <w:r w:rsidRPr="00B27315">
              <w:rPr>
                <w:rFonts w:ascii="Times New Roman" w:eastAsia="Times New Roman" w:hAnsi="Times New Roman" w:cs="Times New Roman"/>
                <w:color w:val="000000"/>
                <w:sz w:val="28"/>
                <w:szCs w:val="28"/>
                <w:lang w:eastAsia="ru-RU"/>
              </w:rPr>
              <w:lastRenderedPageBreak/>
              <w:t>тревожности         /5 классы/</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октябрь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Классный </w:t>
            </w:r>
            <w:r w:rsidRPr="00B27315">
              <w:rPr>
                <w:rFonts w:ascii="Times New Roman" w:eastAsia="Times New Roman" w:hAnsi="Times New Roman" w:cs="Times New Roman"/>
                <w:color w:val="000000"/>
                <w:sz w:val="28"/>
                <w:szCs w:val="28"/>
                <w:lang w:eastAsia="ru-RU"/>
              </w:rPr>
              <w:lastRenderedPageBreak/>
              <w:t>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4</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Шкала социально психологической адаптации (СПА) 10 </w:t>
            </w:r>
            <w:proofErr w:type="spellStart"/>
            <w:r w:rsidRPr="00B27315">
              <w:rPr>
                <w:rFonts w:ascii="Times New Roman" w:eastAsia="Times New Roman" w:hAnsi="Times New Roman" w:cs="Times New Roman"/>
                <w:color w:val="000000"/>
                <w:sz w:val="28"/>
                <w:szCs w:val="28"/>
                <w:lang w:eastAsia="ru-RU"/>
              </w:rPr>
              <w:t>кл</w:t>
            </w:r>
            <w:proofErr w:type="spellEnd"/>
            <w:r w:rsidRPr="00B27315">
              <w:rPr>
                <w:rFonts w:ascii="Times New Roman" w:eastAsia="Times New Roman" w:hAnsi="Times New Roman" w:cs="Times New Roman"/>
                <w:color w:val="000000"/>
                <w:sz w:val="28"/>
                <w:szCs w:val="28"/>
                <w:lang w:eastAsia="ru-RU"/>
              </w:rPr>
              <w:t>.</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февраль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Опросник </w:t>
            </w:r>
            <w:proofErr w:type="spellStart"/>
            <w:r w:rsidRPr="00B27315">
              <w:rPr>
                <w:rFonts w:ascii="Times New Roman" w:eastAsia="Times New Roman" w:hAnsi="Times New Roman" w:cs="Times New Roman"/>
                <w:color w:val="000000"/>
                <w:sz w:val="28"/>
                <w:szCs w:val="28"/>
                <w:lang w:eastAsia="ru-RU"/>
              </w:rPr>
              <w:t>Басса</w:t>
            </w:r>
            <w:proofErr w:type="spellEnd"/>
            <w:r w:rsidRPr="00B27315">
              <w:rPr>
                <w:rFonts w:ascii="Times New Roman" w:eastAsia="Times New Roman" w:hAnsi="Times New Roman" w:cs="Times New Roman"/>
                <w:color w:val="000000"/>
                <w:sz w:val="28"/>
                <w:szCs w:val="28"/>
                <w:lang w:eastAsia="ru-RU"/>
              </w:rPr>
              <w:t> – </w:t>
            </w:r>
            <w:proofErr w:type="spellStart"/>
            <w:r w:rsidRPr="00B27315">
              <w:rPr>
                <w:rFonts w:ascii="Times New Roman" w:eastAsia="Times New Roman" w:hAnsi="Times New Roman" w:cs="Times New Roman"/>
                <w:color w:val="000000"/>
                <w:sz w:val="28"/>
                <w:szCs w:val="28"/>
                <w:lang w:eastAsia="ru-RU"/>
              </w:rPr>
              <w:t>Дарки</w:t>
            </w:r>
            <w:proofErr w:type="spellEnd"/>
            <w:r w:rsidRPr="00B27315">
              <w:rPr>
                <w:rFonts w:ascii="Times New Roman" w:eastAsia="Times New Roman" w:hAnsi="Times New Roman" w:cs="Times New Roman"/>
                <w:color w:val="000000"/>
                <w:sz w:val="28"/>
                <w:szCs w:val="28"/>
                <w:lang w:eastAsia="ru-RU"/>
              </w:rPr>
              <w:t> (агрессия, чувство вины)</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 запросу</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Оценка способов реагирования на конфликтные ситуации</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 запросу</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Склонность к отклоняющемуся поведению</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Педагог-психолог</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5636BA">
        <w:trPr>
          <w:trHeight w:val="96"/>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i/>
                <w:iCs/>
                <w:color w:val="000000"/>
                <w:sz w:val="28"/>
                <w:szCs w:val="28"/>
                <w:lang w:eastAsia="ru-RU"/>
              </w:rPr>
              <w:t>Родители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Опросник для родителей – диагностика нарушений во взаимоотношениях подростка с родителями и их причин</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 запросу</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D41895"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Опросник родительск</w:t>
            </w:r>
            <w:r w:rsidR="00D41895">
              <w:rPr>
                <w:rFonts w:ascii="Times New Roman" w:eastAsia="Times New Roman" w:hAnsi="Times New Roman" w:cs="Times New Roman"/>
                <w:color w:val="000000"/>
                <w:sz w:val="28"/>
                <w:szCs w:val="28"/>
                <w:lang w:eastAsia="ru-RU"/>
              </w:rPr>
              <w:t xml:space="preserve">ого отношения </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 запросу</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Коррекционно-развивающее направление</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Занятие «Ты и я – такие разные» - для подростков 5-6 класс  (Школьный психолог №11 - 2002)</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385EBB"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385EBB"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Занятие «Барьеры непонимания» </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 класс (Школьный психолог №46 - 2001)</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ноябрь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385EBB"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Занятие по повышению самооценки «Нарисуй подарок самому себе»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(7 </w:t>
            </w:r>
            <w:proofErr w:type="spellStart"/>
            <w:r w:rsidRPr="00B27315">
              <w:rPr>
                <w:rFonts w:ascii="Times New Roman" w:eastAsia="Times New Roman" w:hAnsi="Times New Roman" w:cs="Times New Roman"/>
                <w:color w:val="000000"/>
                <w:sz w:val="28"/>
                <w:szCs w:val="28"/>
                <w:lang w:eastAsia="ru-RU"/>
              </w:rPr>
              <w:t>кл</w:t>
            </w:r>
            <w:proofErr w:type="spellEnd"/>
            <w:r w:rsidRPr="00B27315">
              <w:rPr>
                <w:rFonts w:ascii="Times New Roman" w:eastAsia="Times New Roman" w:hAnsi="Times New Roman" w:cs="Times New Roman"/>
                <w:color w:val="000000"/>
                <w:sz w:val="28"/>
                <w:szCs w:val="28"/>
                <w:lang w:eastAsia="ru-RU"/>
              </w:rPr>
              <w:t>.; Школьный психолог №10 - 2005)</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декабрь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385EBB"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4</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Тренинг уверенности (для старшеклассников; Школьный психолог № 2, 3, 4 – 2005, №15 - 2006)</w:t>
            </w:r>
          </w:p>
        </w:tc>
        <w:tc>
          <w:tcPr>
            <w:tcW w:w="177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февраль</w:t>
            </w:r>
          </w:p>
        </w:tc>
        <w:tc>
          <w:tcPr>
            <w:tcW w:w="243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540"/>
        </w:trPr>
        <w:tc>
          <w:tcPr>
            <w:tcW w:w="968" w:type="dxa"/>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5</w:t>
            </w:r>
          </w:p>
        </w:tc>
        <w:tc>
          <w:tcPr>
            <w:tcW w:w="4619" w:type="dxa"/>
            <w:tcBorders>
              <w:top w:val="nil"/>
              <w:left w:val="nil"/>
              <w:bottom w:val="single" w:sz="6" w:space="0" w:color="00000A"/>
              <w:right w:val="single" w:sz="6"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Цикл занятий для подростков «Я сам строю свою жизнь»</w:t>
            </w:r>
          </w:p>
        </w:tc>
        <w:tc>
          <w:tcPr>
            <w:tcW w:w="1774" w:type="dxa"/>
            <w:tcBorders>
              <w:top w:val="nil"/>
              <w:left w:val="single" w:sz="6" w:space="0" w:color="00000A"/>
              <w:bottom w:val="single" w:sz="6" w:space="0" w:color="00000A"/>
              <w:right w:val="single" w:sz="8" w:space="0" w:color="00000A"/>
            </w:tcBorders>
            <w:shd w:val="clear" w:color="auto" w:fill="FFFFFF"/>
            <w:tcMar>
              <w:top w:w="0" w:type="dxa"/>
              <w:left w:w="0" w:type="dxa"/>
              <w:bottom w:w="0" w:type="dxa"/>
              <w:right w:w="0"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696"/>
        </w:trPr>
        <w:tc>
          <w:tcPr>
            <w:tcW w:w="968" w:type="dxa"/>
            <w:tcBorders>
              <w:top w:val="single" w:sz="6"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4619" w:type="dxa"/>
            <w:tcBorders>
              <w:top w:val="single" w:sz="6" w:space="0" w:color="00000A"/>
              <w:left w:val="nil"/>
              <w:bottom w:val="single" w:sz="8" w:space="0" w:color="00000A"/>
              <w:right w:val="single" w:sz="6"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Цикл занятий для подростков группы риска «Путь к себе»</w:t>
            </w:r>
          </w:p>
        </w:tc>
        <w:tc>
          <w:tcPr>
            <w:tcW w:w="1774" w:type="dxa"/>
            <w:tcBorders>
              <w:top w:val="single" w:sz="6" w:space="0" w:color="00000A"/>
              <w:left w:val="single" w:sz="6"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2434"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96"/>
        </w:trPr>
        <w:tc>
          <w:tcPr>
            <w:tcW w:w="9795" w:type="dxa"/>
            <w:gridSpan w:val="5"/>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Профилактика жестокого обращения с детьми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Общешкольное родительское собрание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«Жестокое обращение с детьми»</w:t>
            </w:r>
          </w:p>
        </w:tc>
        <w:tc>
          <w:tcPr>
            <w:tcW w:w="296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385EBB" w:rsidP="00385EBB">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774AFE" w:rsidRPr="00B27315">
              <w:rPr>
                <w:rFonts w:ascii="Times New Roman" w:eastAsia="Times New Roman" w:hAnsi="Times New Roman" w:cs="Times New Roman"/>
                <w:color w:val="000000"/>
                <w:sz w:val="28"/>
                <w:szCs w:val="28"/>
                <w:lang w:eastAsia="ru-RU"/>
              </w:rPr>
              <w:t>ентябрь</w:t>
            </w:r>
          </w:p>
        </w:tc>
        <w:tc>
          <w:tcPr>
            <w:tcW w:w="124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Работа детского «телефона доверия», «ящика доверия»</w:t>
            </w:r>
          </w:p>
        </w:tc>
        <w:tc>
          <w:tcPr>
            <w:tcW w:w="296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124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Родительские собрания для неблагополучных семей.</w:t>
            </w:r>
          </w:p>
        </w:tc>
        <w:tc>
          <w:tcPr>
            <w:tcW w:w="296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124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774AFE" w:rsidRPr="00B27315" w:rsidTr="005636BA">
        <w:trPr>
          <w:trHeight w:val="96"/>
        </w:trPr>
        <w:tc>
          <w:tcPr>
            <w:tcW w:w="96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4619"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Активизация рейдовых мероприятий по раннему выявлению безнадзорных несовершеннолетних</w:t>
            </w:r>
          </w:p>
        </w:tc>
        <w:tc>
          <w:tcPr>
            <w:tcW w:w="2964"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385EB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c>
          <w:tcPr>
            <w:tcW w:w="1244"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педагоги</w:t>
            </w:r>
          </w:p>
        </w:tc>
      </w:tr>
      <w:tr w:rsidR="00B27315" w:rsidTr="005636BA">
        <w:tc>
          <w:tcPr>
            <w:tcW w:w="968" w:type="dxa"/>
            <w:tcBorders>
              <w:top w:val="nil"/>
              <w:left w:val="nil"/>
              <w:bottom w:val="nil"/>
              <w:right w:val="nil"/>
            </w:tcBorders>
            <w:shd w:val="clear" w:color="auto" w:fill="FFFFFF"/>
            <w:tcMar>
              <w:top w:w="0" w:type="dxa"/>
              <w:left w:w="0" w:type="dxa"/>
              <w:bottom w:w="0" w:type="dxa"/>
              <w:right w:w="0"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4619" w:type="dxa"/>
            <w:tcBorders>
              <w:top w:val="nil"/>
              <w:left w:val="nil"/>
              <w:bottom w:val="nil"/>
              <w:right w:val="nil"/>
            </w:tcBorders>
            <w:shd w:val="clear" w:color="auto" w:fill="FFFFFF"/>
            <w:tcMar>
              <w:top w:w="0" w:type="dxa"/>
              <w:left w:w="0" w:type="dxa"/>
              <w:bottom w:w="0" w:type="dxa"/>
              <w:right w:w="0"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1774" w:type="dxa"/>
            <w:tcBorders>
              <w:top w:val="nil"/>
              <w:left w:val="nil"/>
              <w:bottom w:val="nil"/>
              <w:right w:val="nil"/>
            </w:tcBorders>
            <w:shd w:val="clear" w:color="auto" w:fill="FFFFFF"/>
            <w:tcMar>
              <w:top w:w="0" w:type="dxa"/>
              <w:left w:w="0" w:type="dxa"/>
              <w:bottom w:w="0" w:type="dxa"/>
              <w:right w:w="0"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1190" w:type="dxa"/>
            <w:tcBorders>
              <w:top w:val="nil"/>
              <w:left w:val="nil"/>
              <w:bottom w:val="nil"/>
              <w:right w:val="nil"/>
            </w:tcBorders>
            <w:shd w:val="clear" w:color="auto" w:fill="FFFFFF"/>
            <w:tcMar>
              <w:top w:w="0" w:type="dxa"/>
              <w:left w:w="0" w:type="dxa"/>
              <w:bottom w:w="0" w:type="dxa"/>
              <w:right w:w="0"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1244" w:type="dxa"/>
            <w:tcBorders>
              <w:top w:val="nil"/>
              <w:left w:val="nil"/>
              <w:bottom w:val="nil"/>
              <w:right w:val="nil"/>
            </w:tcBorders>
            <w:shd w:val="clear" w:color="auto" w:fill="FFFFFF"/>
            <w:tcMar>
              <w:top w:w="0" w:type="dxa"/>
              <w:left w:w="0" w:type="dxa"/>
              <w:bottom w:w="0" w:type="dxa"/>
              <w:right w:w="0"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bl>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D41895" w:rsidRDefault="00D41895"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Список литературы</w:t>
      </w:r>
    </w:p>
    <w:p w:rsidR="00774AFE" w:rsidRPr="00B27315" w:rsidRDefault="00774AFE" w:rsidP="00774AFE">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Ванакова</w:t>
      </w:r>
      <w:proofErr w:type="spellEnd"/>
      <w:r w:rsidRPr="00B27315">
        <w:rPr>
          <w:rFonts w:ascii="Times New Roman" w:eastAsia="Times New Roman" w:hAnsi="Times New Roman" w:cs="Times New Roman"/>
          <w:color w:val="000000"/>
          <w:sz w:val="28"/>
          <w:szCs w:val="28"/>
          <w:lang w:eastAsia="ru-RU"/>
        </w:rPr>
        <w:t xml:space="preserve">, Г. В. Жизнестойкость как осознанный выбор современной молодежи / Г. В. </w:t>
      </w:r>
      <w:proofErr w:type="spellStart"/>
      <w:r w:rsidRPr="00B27315">
        <w:rPr>
          <w:rFonts w:ascii="Times New Roman" w:eastAsia="Times New Roman" w:hAnsi="Times New Roman" w:cs="Times New Roman"/>
          <w:color w:val="000000"/>
          <w:sz w:val="28"/>
          <w:szCs w:val="28"/>
          <w:lang w:eastAsia="ru-RU"/>
        </w:rPr>
        <w:t>Ванакова</w:t>
      </w:r>
      <w:proofErr w:type="spellEnd"/>
      <w:r w:rsidRPr="00B27315">
        <w:rPr>
          <w:rFonts w:ascii="Times New Roman" w:eastAsia="Times New Roman" w:hAnsi="Times New Roman" w:cs="Times New Roman"/>
          <w:color w:val="000000"/>
          <w:sz w:val="28"/>
          <w:szCs w:val="28"/>
          <w:lang w:eastAsia="ru-RU"/>
        </w:rPr>
        <w:t xml:space="preserve"> // Народное образование. – 2012. – № 1. – С. 234-239</w:t>
      </w:r>
    </w:p>
    <w:p w:rsidR="00774AFE" w:rsidRPr="00B27315" w:rsidRDefault="00774AFE" w:rsidP="00774AFE">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Гнездилова, О. Н. Развитие личности подростка в современной </w:t>
      </w:r>
      <w:proofErr w:type="gramStart"/>
      <w:r w:rsidRPr="00B27315">
        <w:rPr>
          <w:rFonts w:ascii="Times New Roman" w:eastAsia="Times New Roman" w:hAnsi="Times New Roman" w:cs="Times New Roman"/>
          <w:color w:val="000000"/>
          <w:sz w:val="28"/>
          <w:szCs w:val="28"/>
          <w:lang w:eastAsia="ru-RU"/>
        </w:rPr>
        <w:t>школе :</w:t>
      </w:r>
      <w:proofErr w:type="gramEnd"/>
      <w:r w:rsidRPr="00B27315">
        <w:rPr>
          <w:rFonts w:ascii="Times New Roman" w:eastAsia="Times New Roman" w:hAnsi="Times New Roman" w:cs="Times New Roman"/>
          <w:color w:val="000000"/>
          <w:sz w:val="28"/>
          <w:szCs w:val="28"/>
          <w:lang w:eastAsia="ru-RU"/>
        </w:rPr>
        <w:t xml:space="preserve"> учеб. пособие / О. Н. Гнездилова, М. В. Фокина ; Рос. акад. образования, </w:t>
      </w:r>
      <w:proofErr w:type="spellStart"/>
      <w:r w:rsidRPr="00B27315">
        <w:rPr>
          <w:rFonts w:ascii="Times New Roman" w:eastAsia="Times New Roman" w:hAnsi="Times New Roman" w:cs="Times New Roman"/>
          <w:color w:val="000000"/>
          <w:sz w:val="28"/>
          <w:szCs w:val="28"/>
          <w:lang w:eastAsia="ru-RU"/>
        </w:rPr>
        <w:t>Моск</w:t>
      </w:r>
      <w:proofErr w:type="spellEnd"/>
      <w:r w:rsidRPr="00B27315">
        <w:rPr>
          <w:rFonts w:ascii="Times New Roman" w:eastAsia="Times New Roman" w:hAnsi="Times New Roman" w:cs="Times New Roman"/>
          <w:color w:val="000000"/>
          <w:sz w:val="28"/>
          <w:szCs w:val="28"/>
          <w:lang w:eastAsia="ru-RU"/>
        </w:rPr>
        <w:t>. психол.-</w:t>
      </w:r>
      <w:proofErr w:type="spellStart"/>
      <w:r w:rsidRPr="00B27315">
        <w:rPr>
          <w:rFonts w:ascii="Times New Roman" w:eastAsia="Times New Roman" w:hAnsi="Times New Roman" w:cs="Times New Roman"/>
          <w:color w:val="000000"/>
          <w:sz w:val="28"/>
          <w:szCs w:val="28"/>
          <w:lang w:eastAsia="ru-RU"/>
        </w:rPr>
        <w:t>социал</w:t>
      </w:r>
      <w:proofErr w:type="spellEnd"/>
      <w:r w:rsidRPr="00B27315">
        <w:rPr>
          <w:rFonts w:ascii="Times New Roman" w:eastAsia="Times New Roman" w:hAnsi="Times New Roman" w:cs="Times New Roman"/>
          <w:color w:val="000000"/>
          <w:sz w:val="28"/>
          <w:szCs w:val="28"/>
          <w:lang w:eastAsia="ru-RU"/>
        </w:rPr>
        <w:t xml:space="preserve">. ин-т. –М. : Изд-во </w:t>
      </w:r>
      <w:proofErr w:type="spellStart"/>
      <w:r w:rsidRPr="00B27315">
        <w:rPr>
          <w:rFonts w:ascii="Times New Roman" w:eastAsia="Times New Roman" w:hAnsi="Times New Roman" w:cs="Times New Roman"/>
          <w:color w:val="000000"/>
          <w:sz w:val="28"/>
          <w:szCs w:val="28"/>
          <w:lang w:eastAsia="ru-RU"/>
        </w:rPr>
        <w:t>Моск</w:t>
      </w:r>
      <w:proofErr w:type="spellEnd"/>
      <w:r w:rsidRPr="00B27315">
        <w:rPr>
          <w:rFonts w:ascii="Times New Roman" w:eastAsia="Times New Roman" w:hAnsi="Times New Roman" w:cs="Times New Roman"/>
          <w:color w:val="000000"/>
          <w:sz w:val="28"/>
          <w:szCs w:val="28"/>
          <w:lang w:eastAsia="ru-RU"/>
        </w:rPr>
        <w:t>. психол.-соц. ин-та ; Воронеж : НПО "МОДЭК", 2006. – 157, [1] с.</w:t>
      </w:r>
    </w:p>
    <w:p w:rsidR="00774AFE" w:rsidRPr="00B27315" w:rsidRDefault="00774AFE" w:rsidP="00774AFE">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Книжникова</w:t>
      </w:r>
      <w:proofErr w:type="spellEnd"/>
      <w:r w:rsidRPr="00B27315">
        <w:rPr>
          <w:rFonts w:ascii="Times New Roman" w:eastAsia="Times New Roman" w:hAnsi="Times New Roman" w:cs="Times New Roman"/>
          <w:color w:val="000000"/>
          <w:sz w:val="28"/>
          <w:szCs w:val="28"/>
          <w:lang w:eastAsia="ru-RU"/>
        </w:rPr>
        <w:t xml:space="preserve">, С. В. Педагогическая профилактика суицидального поведения на основе формирования жизнестойкости подростков в условиях общеобразовательной </w:t>
      </w:r>
      <w:proofErr w:type="gramStart"/>
      <w:r w:rsidRPr="00B27315">
        <w:rPr>
          <w:rFonts w:ascii="Times New Roman" w:eastAsia="Times New Roman" w:hAnsi="Times New Roman" w:cs="Times New Roman"/>
          <w:color w:val="000000"/>
          <w:sz w:val="28"/>
          <w:szCs w:val="28"/>
          <w:lang w:eastAsia="ru-RU"/>
        </w:rPr>
        <w:t>школы :</w:t>
      </w:r>
      <w:proofErr w:type="spellStart"/>
      <w:r w:rsidRPr="00B27315">
        <w:rPr>
          <w:rFonts w:ascii="Times New Roman" w:eastAsia="Times New Roman" w:hAnsi="Times New Roman" w:cs="Times New Roman"/>
          <w:color w:val="000000"/>
          <w:sz w:val="28"/>
          <w:szCs w:val="28"/>
          <w:lang w:eastAsia="ru-RU"/>
        </w:rPr>
        <w:t>дис</w:t>
      </w:r>
      <w:proofErr w:type="spellEnd"/>
      <w:proofErr w:type="gramEnd"/>
      <w:r w:rsidRPr="00B27315">
        <w:rPr>
          <w:rFonts w:ascii="Times New Roman" w:eastAsia="Times New Roman" w:hAnsi="Times New Roman" w:cs="Times New Roman"/>
          <w:color w:val="000000"/>
          <w:sz w:val="28"/>
          <w:szCs w:val="28"/>
          <w:lang w:eastAsia="ru-RU"/>
        </w:rPr>
        <w:t xml:space="preserve">. ... канд. </w:t>
      </w:r>
      <w:proofErr w:type="spellStart"/>
      <w:r w:rsidRPr="00B27315">
        <w:rPr>
          <w:rFonts w:ascii="Times New Roman" w:eastAsia="Times New Roman" w:hAnsi="Times New Roman" w:cs="Times New Roman"/>
          <w:color w:val="000000"/>
          <w:sz w:val="28"/>
          <w:szCs w:val="28"/>
          <w:lang w:eastAsia="ru-RU"/>
        </w:rPr>
        <w:t>пед</w:t>
      </w:r>
      <w:proofErr w:type="spellEnd"/>
      <w:r w:rsidRPr="00B27315">
        <w:rPr>
          <w:rFonts w:ascii="Times New Roman" w:eastAsia="Times New Roman" w:hAnsi="Times New Roman" w:cs="Times New Roman"/>
          <w:color w:val="000000"/>
          <w:sz w:val="28"/>
          <w:szCs w:val="28"/>
          <w:lang w:eastAsia="ru-RU"/>
        </w:rPr>
        <w:t xml:space="preserve">. наук / С. В. </w:t>
      </w:r>
      <w:proofErr w:type="spellStart"/>
      <w:r w:rsidRPr="00B27315">
        <w:rPr>
          <w:rFonts w:ascii="Times New Roman" w:eastAsia="Times New Roman" w:hAnsi="Times New Roman" w:cs="Times New Roman"/>
          <w:color w:val="000000"/>
          <w:sz w:val="28"/>
          <w:szCs w:val="28"/>
          <w:lang w:eastAsia="ru-RU"/>
        </w:rPr>
        <w:t>Книжникова</w:t>
      </w:r>
      <w:proofErr w:type="spellEnd"/>
      <w:r w:rsidRPr="00B27315">
        <w:rPr>
          <w:rFonts w:ascii="Times New Roman" w:eastAsia="Times New Roman" w:hAnsi="Times New Roman" w:cs="Times New Roman"/>
          <w:color w:val="000000"/>
          <w:sz w:val="28"/>
          <w:szCs w:val="28"/>
          <w:lang w:eastAsia="ru-RU"/>
        </w:rPr>
        <w:t>. – Краснодар, 2005. – 191с. – Электронный ресурс</w:t>
      </w:r>
    </w:p>
    <w:p w:rsidR="00774AFE" w:rsidRPr="00B27315" w:rsidRDefault="00774AFE" w:rsidP="00774AFE">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Лактионова, А. И. Влияние факторов жизнеспособности на социальную адаптацию подростков / А. И. Лактионова, А. В. </w:t>
      </w:r>
      <w:proofErr w:type="spellStart"/>
      <w:r w:rsidRPr="00B27315">
        <w:rPr>
          <w:rFonts w:ascii="Times New Roman" w:eastAsia="Times New Roman" w:hAnsi="Times New Roman" w:cs="Times New Roman"/>
          <w:color w:val="000000"/>
          <w:sz w:val="28"/>
          <w:szCs w:val="28"/>
          <w:lang w:eastAsia="ru-RU"/>
        </w:rPr>
        <w:t>Махнач</w:t>
      </w:r>
      <w:proofErr w:type="spellEnd"/>
      <w:r w:rsidRPr="00B27315">
        <w:rPr>
          <w:rFonts w:ascii="Times New Roman" w:eastAsia="Times New Roman" w:hAnsi="Times New Roman" w:cs="Times New Roman"/>
          <w:color w:val="000000"/>
          <w:sz w:val="28"/>
          <w:szCs w:val="28"/>
          <w:lang w:eastAsia="ru-RU"/>
        </w:rPr>
        <w:t xml:space="preserve"> // Ребенок в современном обществе / под ред. Л. Ф. Обухова, Е. Г. Юдина. – М., 2007. – C. 184-191</w:t>
      </w:r>
    </w:p>
    <w:p w:rsidR="00774AFE" w:rsidRPr="00B27315" w:rsidRDefault="00774AFE" w:rsidP="00774AFE">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Мысова</w:t>
      </w:r>
      <w:proofErr w:type="spellEnd"/>
      <w:r w:rsidRPr="00B27315">
        <w:rPr>
          <w:rFonts w:ascii="Times New Roman" w:eastAsia="Times New Roman" w:hAnsi="Times New Roman" w:cs="Times New Roman"/>
          <w:color w:val="000000"/>
          <w:sz w:val="28"/>
          <w:szCs w:val="28"/>
          <w:lang w:eastAsia="ru-RU"/>
        </w:rPr>
        <w:t>, О. Ф. Формирование жизнестойкости у детей: некоторые методические</w:t>
      </w:r>
    </w:p>
    <w:p w:rsidR="00774AFE" w:rsidRPr="00B27315" w:rsidRDefault="00774AFE" w:rsidP="00774AFE">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подходы / О. Ф. </w:t>
      </w:r>
      <w:proofErr w:type="spellStart"/>
      <w:r w:rsidRPr="00B27315">
        <w:rPr>
          <w:rFonts w:ascii="Times New Roman" w:eastAsia="Times New Roman" w:hAnsi="Times New Roman" w:cs="Times New Roman"/>
          <w:color w:val="000000"/>
          <w:sz w:val="28"/>
          <w:szCs w:val="28"/>
          <w:lang w:eastAsia="ru-RU"/>
        </w:rPr>
        <w:t>Мысова</w:t>
      </w:r>
      <w:proofErr w:type="spellEnd"/>
      <w:r w:rsidRPr="00B27315">
        <w:rPr>
          <w:rFonts w:ascii="Times New Roman" w:eastAsia="Times New Roman" w:hAnsi="Times New Roman" w:cs="Times New Roman"/>
          <w:color w:val="000000"/>
          <w:sz w:val="28"/>
          <w:szCs w:val="28"/>
          <w:lang w:eastAsia="ru-RU"/>
        </w:rPr>
        <w:t xml:space="preserve"> // Воспитание школьников. – 2013. – № 6. – С. 60-64.</w:t>
      </w:r>
    </w:p>
    <w:p w:rsidR="00774AFE" w:rsidRPr="00B27315" w:rsidRDefault="00774AFE" w:rsidP="00774AFE">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Наливайко, Т. В. Исследование жизнестойкости и ее связей со свойствами </w:t>
      </w:r>
      <w:proofErr w:type="gramStart"/>
      <w:r w:rsidRPr="00B27315">
        <w:rPr>
          <w:rFonts w:ascii="Times New Roman" w:eastAsia="Times New Roman" w:hAnsi="Times New Roman" w:cs="Times New Roman"/>
          <w:color w:val="000000"/>
          <w:sz w:val="28"/>
          <w:szCs w:val="28"/>
          <w:lang w:eastAsia="ru-RU"/>
        </w:rPr>
        <w:t>личности :</w:t>
      </w:r>
      <w:proofErr w:type="spellStart"/>
      <w:r w:rsidRPr="00B27315">
        <w:rPr>
          <w:rFonts w:ascii="Times New Roman" w:eastAsia="Times New Roman" w:hAnsi="Times New Roman" w:cs="Times New Roman"/>
          <w:color w:val="000000"/>
          <w:sz w:val="28"/>
          <w:szCs w:val="28"/>
          <w:lang w:eastAsia="ru-RU"/>
        </w:rPr>
        <w:t>дис</w:t>
      </w:r>
      <w:proofErr w:type="spellEnd"/>
      <w:proofErr w:type="gramEnd"/>
      <w:r w:rsidRPr="00B27315">
        <w:rPr>
          <w:rFonts w:ascii="Times New Roman" w:eastAsia="Times New Roman" w:hAnsi="Times New Roman" w:cs="Times New Roman"/>
          <w:color w:val="000000"/>
          <w:sz w:val="28"/>
          <w:szCs w:val="28"/>
          <w:lang w:eastAsia="ru-RU"/>
        </w:rPr>
        <w:t xml:space="preserve"> ... канд. психол. наук : 19.00.05 4. / Т. В. Наливайко. – Челябинск, 2006. – 175с. –Электронный ресурс.</w:t>
      </w:r>
    </w:p>
    <w:p w:rsidR="00774AFE" w:rsidRPr="00B27315" w:rsidRDefault="00774AFE" w:rsidP="00774AFE">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Науменко, Ю. В. Социально-личностная жизнеспособность подростков / Ю. В. Науменко, М. Э. </w:t>
      </w:r>
      <w:proofErr w:type="spellStart"/>
      <w:r w:rsidRPr="00B27315">
        <w:rPr>
          <w:rFonts w:ascii="Times New Roman" w:eastAsia="Times New Roman" w:hAnsi="Times New Roman" w:cs="Times New Roman"/>
          <w:color w:val="000000"/>
          <w:sz w:val="28"/>
          <w:szCs w:val="28"/>
          <w:lang w:eastAsia="ru-RU"/>
        </w:rPr>
        <w:t>Паатова</w:t>
      </w:r>
      <w:proofErr w:type="spellEnd"/>
      <w:r w:rsidRPr="00B27315">
        <w:rPr>
          <w:rFonts w:ascii="Times New Roman" w:eastAsia="Times New Roman" w:hAnsi="Times New Roman" w:cs="Times New Roman"/>
          <w:color w:val="000000"/>
          <w:sz w:val="28"/>
          <w:szCs w:val="28"/>
          <w:lang w:eastAsia="ru-RU"/>
        </w:rPr>
        <w:t xml:space="preserve"> // Народное образование. – 2013. – № 7. – С. 249-257.</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385EBB" w:rsidRDefault="00774AFE" w:rsidP="00774AFE">
      <w:pPr>
        <w:shd w:val="clear" w:color="auto" w:fill="FFFFFF"/>
        <w:spacing w:after="150" w:line="240" w:lineRule="auto"/>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b/>
          <w:bCs/>
          <w:color w:val="000000"/>
          <w:sz w:val="27"/>
          <w:szCs w:val="27"/>
          <w:lang w:eastAsia="ru-RU"/>
        </w:rPr>
        <w:lastRenderedPageBreak/>
        <w:t>Приложение №2</w:t>
      </w:r>
    </w:p>
    <w:p w:rsidR="00774AFE" w:rsidRPr="00385EBB" w:rsidRDefault="00774AFE" w:rsidP="00774AFE">
      <w:pPr>
        <w:shd w:val="clear" w:color="auto" w:fill="FFFFFF"/>
        <w:spacing w:after="150" w:line="240" w:lineRule="auto"/>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b/>
          <w:bCs/>
          <w:color w:val="000000"/>
          <w:sz w:val="27"/>
          <w:szCs w:val="27"/>
          <w:lang w:eastAsia="ru-RU"/>
        </w:rPr>
        <w:t>Бланк методики “Шкала социальной компетентности”</w:t>
      </w:r>
    </w:p>
    <w:p w:rsidR="00774AFE" w:rsidRPr="00385EBB" w:rsidRDefault="00774AFE" w:rsidP="00774AFE">
      <w:pPr>
        <w:shd w:val="clear" w:color="auto" w:fill="FFFFFF"/>
        <w:spacing w:after="150" w:line="240" w:lineRule="auto"/>
        <w:jc w:val="center"/>
        <w:rPr>
          <w:rFonts w:ascii="Times New Roman" w:eastAsia="Times New Roman" w:hAnsi="Times New Roman" w:cs="Times New Roman"/>
          <w:color w:val="000000"/>
          <w:sz w:val="27"/>
          <w:szCs w:val="27"/>
          <w:lang w:eastAsia="ru-RU"/>
        </w:rPr>
      </w:pPr>
    </w:p>
    <w:tbl>
      <w:tblPr>
        <w:tblW w:w="5000" w:type="pct"/>
        <w:shd w:val="clear" w:color="auto" w:fill="FFFFFF"/>
        <w:tblCellMar>
          <w:top w:w="60" w:type="dxa"/>
          <w:left w:w="60" w:type="dxa"/>
          <w:bottom w:w="60" w:type="dxa"/>
          <w:right w:w="60" w:type="dxa"/>
        </w:tblCellMar>
        <w:tblLook w:val="04A0" w:firstRow="1" w:lastRow="0" w:firstColumn="1" w:lastColumn="0" w:noHBand="0" w:noVBand="1"/>
      </w:tblPr>
      <w:tblGrid>
        <w:gridCol w:w="6449"/>
        <w:gridCol w:w="3473"/>
      </w:tblGrid>
      <w:tr w:rsidR="00774AFE" w:rsidRPr="00385EBB" w:rsidTr="00774AFE">
        <w:tc>
          <w:tcPr>
            <w:tcW w:w="3250" w:type="pct"/>
            <w:tcBorders>
              <w:top w:val="nil"/>
              <w:left w:val="nil"/>
              <w:bottom w:val="nil"/>
              <w:right w:val="nil"/>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Ф.И. школьника</w:t>
            </w:r>
          </w:p>
        </w:tc>
        <w:tc>
          <w:tcPr>
            <w:tcW w:w="1750" w:type="pct"/>
            <w:tcBorders>
              <w:top w:val="nil"/>
              <w:left w:val="nil"/>
              <w:bottom w:val="nil"/>
              <w:right w:val="nil"/>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Школа</w:t>
            </w:r>
          </w:p>
        </w:tc>
      </w:tr>
      <w:tr w:rsidR="00774AFE" w:rsidRPr="00385EBB" w:rsidTr="00774AFE">
        <w:tc>
          <w:tcPr>
            <w:tcW w:w="3250" w:type="pct"/>
            <w:tcBorders>
              <w:top w:val="nil"/>
              <w:left w:val="nil"/>
              <w:bottom w:val="nil"/>
              <w:right w:val="nil"/>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Возраст</w:t>
            </w:r>
          </w:p>
        </w:tc>
        <w:tc>
          <w:tcPr>
            <w:tcW w:w="1750" w:type="pct"/>
            <w:tcBorders>
              <w:top w:val="nil"/>
              <w:left w:val="nil"/>
              <w:bottom w:val="nil"/>
              <w:right w:val="nil"/>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Класс</w:t>
            </w:r>
          </w:p>
        </w:tc>
      </w:tr>
    </w:tbl>
    <w:p w:rsidR="00774AFE" w:rsidRPr="00385EBB" w:rsidRDefault="00774AFE" w:rsidP="00774AFE">
      <w:pPr>
        <w:shd w:val="clear" w:color="auto" w:fill="FFFFFF"/>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 xml:space="preserve">С кем проводится методика </w:t>
      </w:r>
      <w:proofErr w:type="gramStart"/>
      <w:r w:rsidRPr="00385EBB">
        <w:rPr>
          <w:rFonts w:ascii="Times New Roman" w:eastAsia="Times New Roman" w:hAnsi="Times New Roman" w:cs="Times New Roman"/>
          <w:color w:val="000000"/>
          <w:sz w:val="27"/>
          <w:szCs w:val="27"/>
          <w:lang w:eastAsia="ru-RU"/>
        </w:rPr>
        <w:t>( мать</w:t>
      </w:r>
      <w:proofErr w:type="gramEnd"/>
      <w:r w:rsidRPr="00385EBB">
        <w:rPr>
          <w:rFonts w:ascii="Times New Roman" w:eastAsia="Times New Roman" w:hAnsi="Times New Roman" w:cs="Times New Roman"/>
          <w:color w:val="000000"/>
          <w:sz w:val="27"/>
          <w:szCs w:val="27"/>
          <w:lang w:eastAsia="ru-RU"/>
        </w:rPr>
        <w:t>, отец, классный руководитель, учитель, воспитатель - нужное подчеркнуть, в случае необходимости - дописать)____________________</w:t>
      </w:r>
    </w:p>
    <w:tbl>
      <w:tblPr>
        <w:tblW w:w="5000" w:type="pct"/>
        <w:shd w:val="clear" w:color="auto" w:fill="FFFFFF"/>
        <w:tblCellMar>
          <w:top w:w="60" w:type="dxa"/>
          <w:left w:w="60" w:type="dxa"/>
          <w:bottom w:w="60" w:type="dxa"/>
          <w:right w:w="60" w:type="dxa"/>
        </w:tblCellMar>
        <w:tblLook w:val="04A0" w:firstRow="1" w:lastRow="0" w:firstColumn="1" w:lastColumn="0" w:noHBand="0" w:noVBand="1"/>
      </w:tblPr>
      <w:tblGrid>
        <w:gridCol w:w="3969"/>
        <w:gridCol w:w="5953"/>
      </w:tblGrid>
      <w:tr w:rsidR="00774AFE" w:rsidRPr="00385EBB" w:rsidTr="00774AFE">
        <w:tc>
          <w:tcPr>
            <w:tcW w:w="2000" w:type="pct"/>
            <w:tcBorders>
              <w:top w:val="nil"/>
              <w:left w:val="nil"/>
              <w:bottom w:val="nil"/>
              <w:right w:val="nil"/>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Дата проведения</w:t>
            </w:r>
          </w:p>
        </w:tc>
        <w:tc>
          <w:tcPr>
            <w:tcW w:w="3000" w:type="pct"/>
            <w:tcBorders>
              <w:top w:val="nil"/>
              <w:left w:val="nil"/>
              <w:bottom w:val="nil"/>
              <w:right w:val="nil"/>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Время проведения   ________________________</w:t>
            </w:r>
          </w:p>
        </w:tc>
      </w:tr>
    </w:tbl>
    <w:p w:rsidR="00774AFE" w:rsidRPr="00385EBB" w:rsidRDefault="00774AFE" w:rsidP="00774AFE">
      <w:pPr>
        <w:shd w:val="clear" w:color="auto" w:fill="FFFFFF"/>
        <w:spacing w:after="150" w:line="240" w:lineRule="auto"/>
        <w:jc w:val="center"/>
        <w:rPr>
          <w:rFonts w:ascii="Times New Roman" w:eastAsia="Times New Roman" w:hAnsi="Times New Roman" w:cs="Times New Roman"/>
          <w:color w:val="000000"/>
          <w:sz w:val="27"/>
          <w:szCs w:val="27"/>
          <w:lang w:eastAsia="ru-RU"/>
        </w:rPr>
      </w:pPr>
    </w:p>
    <w:p w:rsidR="00774AFE" w:rsidRPr="00385EBB" w:rsidRDefault="00774AFE" w:rsidP="00774AFE">
      <w:pPr>
        <w:shd w:val="clear" w:color="auto" w:fill="FFFFFF"/>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Результаты</w:t>
      </w:r>
    </w:p>
    <w:p w:rsidR="00774AFE" w:rsidRPr="00385EBB" w:rsidRDefault="00774AFE" w:rsidP="00774AFE">
      <w:pPr>
        <w:shd w:val="clear" w:color="auto" w:fill="FFFFFF"/>
        <w:spacing w:after="150" w:line="240" w:lineRule="auto"/>
        <w:jc w:val="center"/>
        <w:rPr>
          <w:rFonts w:ascii="Times New Roman" w:eastAsia="Times New Roman" w:hAnsi="Times New Roman" w:cs="Times New Roman"/>
          <w:color w:val="000000"/>
          <w:sz w:val="27"/>
          <w:szCs w:val="27"/>
          <w:lang w:eastAsia="ru-RU"/>
        </w:rPr>
      </w:pPr>
    </w:p>
    <w:tbl>
      <w:tblPr>
        <w:tblpPr w:leftFromText="36" w:rightFromText="36" w:vertAnchor="text"/>
        <w:tblW w:w="4950" w:type="pct"/>
        <w:shd w:val="clear" w:color="auto" w:fill="FFFFFF"/>
        <w:tblCellMar>
          <w:top w:w="60" w:type="dxa"/>
          <w:left w:w="60" w:type="dxa"/>
          <w:bottom w:w="60" w:type="dxa"/>
          <w:right w:w="60" w:type="dxa"/>
        </w:tblCellMar>
        <w:tblLook w:val="04A0" w:firstRow="1" w:lastRow="0" w:firstColumn="1" w:lastColumn="0" w:noHBand="0" w:noVBand="1"/>
      </w:tblPr>
      <w:tblGrid>
        <w:gridCol w:w="4697"/>
        <w:gridCol w:w="5296"/>
      </w:tblGrid>
      <w:tr w:rsidR="00774AFE" w:rsidRPr="00385EBB" w:rsidTr="00774AFE">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Показатели</w:t>
            </w:r>
          </w:p>
        </w:tc>
        <w:tc>
          <w:tcPr>
            <w:tcW w:w="26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Значения</w:t>
            </w:r>
          </w:p>
        </w:tc>
      </w:tr>
      <w:tr w:rsidR="00774AFE" w:rsidRPr="00385EBB" w:rsidTr="00774AFE">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Сырой балл</w:t>
            </w:r>
          </w:p>
        </w:tc>
        <w:tc>
          <w:tcPr>
            <w:tcW w:w="26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Социальный возраст</w:t>
            </w:r>
          </w:p>
        </w:tc>
        <w:tc>
          <w:tcPr>
            <w:tcW w:w="26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3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Коэффициент социальной компетенции</w:t>
            </w:r>
          </w:p>
        </w:tc>
        <w:tc>
          <w:tcPr>
            <w:tcW w:w="2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bl>
    <w:p w:rsidR="00774AFE" w:rsidRPr="00385EBB" w:rsidRDefault="00774AFE" w:rsidP="00774AFE">
      <w:pPr>
        <w:spacing w:after="0" w:line="240" w:lineRule="auto"/>
        <w:rPr>
          <w:rFonts w:ascii="Times New Roman" w:eastAsia="Times New Roman" w:hAnsi="Times New Roman" w:cs="Times New Roman"/>
          <w:sz w:val="27"/>
          <w:szCs w:val="27"/>
          <w:lang w:eastAsia="ru-RU"/>
        </w:rPr>
      </w:pPr>
      <w:r w:rsidRPr="00385EBB">
        <w:rPr>
          <w:rFonts w:ascii="Times New Roman" w:eastAsia="Times New Roman" w:hAnsi="Times New Roman" w:cs="Times New Roman"/>
          <w:color w:val="252525"/>
          <w:sz w:val="27"/>
          <w:szCs w:val="27"/>
          <w:lang w:eastAsia="ru-RU"/>
        </w:rPr>
        <w:br/>
      </w:r>
    </w:p>
    <w:p w:rsidR="00774AFE" w:rsidRPr="00385EBB" w:rsidRDefault="00774AFE" w:rsidP="00774AFE">
      <w:pPr>
        <w:shd w:val="clear" w:color="auto" w:fill="FFFFFF"/>
        <w:spacing w:after="150" w:line="240" w:lineRule="auto"/>
        <w:jc w:val="center"/>
        <w:rPr>
          <w:rFonts w:ascii="Times New Roman" w:eastAsia="Times New Roman" w:hAnsi="Times New Roman" w:cs="Times New Roman"/>
          <w:color w:val="000000"/>
          <w:sz w:val="27"/>
          <w:szCs w:val="27"/>
          <w:lang w:eastAsia="ru-RU"/>
        </w:rPr>
      </w:pPr>
    </w:p>
    <w:tbl>
      <w:tblPr>
        <w:tblW w:w="5000" w:type="pct"/>
        <w:shd w:val="clear" w:color="auto" w:fill="FFFFFF"/>
        <w:tblCellMar>
          <w:top w:w="60" w:type="dxa"/>
          <w:left w:w="60" w:type="dxa"/>
          <w:bottom w:w="60" w:type="dxa"/>
          <w:right w:w="60" w:type="dxa"/>
        </w:tblCellMar>
        <w:tblLook w:val="04A0" w:firstRow="1" w:lastRow="0" w:firstColumn="1" w:lastColumn="0" w:noHBand="0" w:noVBand="1"/>
      </w:tblPr>
      <w:tblGrid>
        <w:gridCol w:w="476"/>
        <w:gridCol w:w="1254"/>
        <w:gridCol w:w="5018"/>
        <w:gridCol w:w="476"/>
        <w:gridCol w:w="477"/>
        <w:gridCol w:w="477"/>
        <w:gridCol w:w="127"/>
        <w:gridCol w:w="1789"/>
      </w:tblGrid>
      <w:tr w:rsidR="00774AFE" w:rsidRPr="00385EBB" w:rsidTr="00774AFE">
        <w:trPr>
          <w:trHeight w:val="48"/>
        </w:trPr>
        <w:tc>
          <w:tcPr>
            <w:tcW w:w="5000" w:type="pct"/>
            <w:gridSpan w:val="8"/>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Внимательно прочтите каждое предложение, оцените, насколько подросток владеет указанным навыком, умением, указанной формой поведения.</w:t>
            </w:r>
          </w:p>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Не думайте долго над ответом.</w:t>
            </w:r>
          </w:p>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Для оценки используется трехбалльная шкала:</w:t>
            </w:r>
          </w:p>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  б. — подросток полностью владеет указанным навыком, умением, ему свойственна указанная форма поведения</w:t>
            </w:r>
          </w:p>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  б. — владеет ими отчасти, проявляет время от времени, непостоянно</w:t>
            </w:r>
          </w:p>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  б. — не владеет</w:t>
            </w:r>
          </w:p>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w:t>
            </w:r>
          </w:p>
        </w:tc>
        <w:tc>
          <w:tcPr>
            <w:tcW w:w="55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 xml:space="preserve">Шифр </w:t>
            </w:r>
            <w:proofErr w:type="spellStart"/>
            <w:r w:rsidRPr="00385EBB">
              <w:rPr>
                <w:rFonts w:ascii="Times New Roman" w:eastAsia="Times New Roman" w:hAnsi="Times New Roman" w:cs="Times New Roman"/>
                <w:color w:val="000000"/>
                <w:sz w:val="27"/>
                <w:szCs w:val="27"/>
                <w:lang w:eastAsia="ru-RU"/>
              </w:rPr>
              <w:t>субшкалы</w:t>
            </w:r>
            <w:proofErr w:type="spellEnd"/>
          </w:p>
        </w:tc>
        <w:tc>
          <w:tcPr>
            <w:tcW w:w="250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Пункт шкалы</w:t>
            </w:r>
          </w:p>
        </w:tc>
        <w:tc>
          <w:tcPr>
            <w:tcW w:w="800" w:type="pct"/>
            <w:gridSpan w:val="4"/>
            <w:tcBorders>
              <w:top w:val="single" w:sz="6" w:space="0" w:color="000001"/>
              <w:left w:val="single" w:sz="6" w:space="0" w:color="000001"/>
              <w:bottom w:val="nil"/>
              <w:right w:val="single" w:sz="6" w:space="0" w:color="00000A"/>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Оценка</w:t>
            </w:r>
          </w:p>
        </w:tc>
        <w:tc>
          <w:tcPr>
            <w:tcW w:w="900" w:type="pct"/>
            <w:vMerge w:val="restart"/>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Примечания</w:t>
            </w:r>
          </w:p>
        </w:tc>
      </w:tr>
      <w:tr w:rsidR="00774AFE" w:rsidRPr="00385EBB" w:rsidTr="00774AFE">
        <w:tc>
          <w:tcPr>
            <w:tcW w:w="0" w:type="auto"/>
            <w:vMerge/>
            <w:tcBorders>
              <w:top w:val="single" w:sz="6" w:space="0" w:color="000001"/>
              <w:left w:val="single" w:sz="6" w:space="0" w:color="000001"/>
              <w:bottom w:val="nil"/>
              <w:right w:val="nil"/>
            </w:tcBorders>
            <w:shd w:val="clear" w:color="auto" w:fill="FFFFFF"/>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single" w:sz="6" w:space="0" w:color="000001"/>
              <w:left w:val="single" w:sz="6" w:space="0" w:color="000001"/>
              <w:bottom w:val="nil"/>
              <w:right w:val="nil"/>
            </w:tcBorders>
            <w:shd w:val="clear" w:color="auto" w:fill="FFFFFF"/>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single" w:sz="6" w:space="0" w:color="000001"/>
              <w:left w:val="single" w:sz="6" w:space="0" w:color="000001"/>
              <w:bottom w:val="nil"/>
              <w:right w:val="nil"/>
            </w:tcBorders>
            <w:shd w:val="clear" w:color="auto" w:fill="FFFFFF"/>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 б</w:t>
            </w:r>
          </w:p>
        </w:tc>
        <w:tc>
          <w:tcPr>
            <w:tcW w:w="250" w:type="pct"/>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 б</w:t>
            </w: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 б</w:t>
            </w:r>
          </w:p>
        </w:tc>
        <w:tc>
          <w:tcPr>
            <w:tcW w:w="0" w:type="auto"/>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sz w:val="27"/>
                <w:szCs w:val="27"/>
                <w:lang w:eastAsia="ru-RU"/>
              </w:rPr>
            </w:pPr>
          </w:p>
        </w:tc>
        <w:tc>
          <w:tcPr>
            <w:tcW w:w="0" w:type="auto"/>
            <w:vMerge/>
            <w:tcBorders>
              <w:top w:val="single" w:sz="6" w:space="0" w:color="000001"/>
              <w:left w:val="single" w:sz="6" w:space="0" w:color="00000A"/>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 xml:space="preserve">Обладает чувством собственного </w:t>
            </w:r>
            <w:r w:rsidRPr="00385EBB">
              <w:rPr>
                <w:rFonts w:ascii="Times New Roman" w:eastAsia="Times New Roman" w:hAnsi="Times New Roman" w:cs="Times New Roman"/>
                <w:color w:val="000000"/>
                <w:sz w:val="27"/>
                <w:szCs w:val="27"/>
                <w:lang w:eastAsia="ru-RU"/>
              </w:rPr>
              <w:lastRenderedPageBreak/>
              <w:t>достоинства</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lastRenderedPageBreak/>
              <w:t>2.</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Умеет самостоятельно обнаруживать и исправлять свои ошибки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Умеет принимать решения и выполнять их</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4.</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Имеет друзей-сверстников</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5.</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И</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Интересуется происходящим в стране и мире</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6.</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Об</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Ответственно относится к школьным обязанностям</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7.</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И</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Любит читать</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8.</w:t>
            </w:r>
          </w:p>
        </w:tc>
        <w:tc>
          <w:tcPr>
            <w:tcW w:w="5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w:t>
            </w:r>
          </w:p>
        </w:tc>
        <w:tc>
          <w:tcPr>
            <w:tcW w:w="25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Самостоятельно правильно оценивает качество своей работы</w:t>
            </w:r>
          </w:p>
        </w:tc>
        <w:tc>
          <w:tcPr>
            <w:tcW w:w="2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single" w:sz="6" w:space="0" w:color="000001"/>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single" w:sz="6" w:space="0" w:color="000001"/>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9.</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Выполняет намеченное дело до конца</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10.</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Об</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Следит за своей одеждой, обувью, может полностью ухаживать за собой</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11.</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И</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Читает газеты, журналы</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12.</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Умеет прийти на помощь другому человеку</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13.</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Проявляет требовательность к себе</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14.</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Владеет средствами, способами достижения цели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15.</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Может самостоятельно познакомиться с незнакомыми сверстниками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16.</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Самостоятельно делает покупки, при этом правильно распределяет деньги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17.</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Может составить план выполнения задания и придерживаться его</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18.</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И</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Смотрит новостные программы по телевизору, слушает их по радио</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19.</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Правильно реагирует на собственные неудачи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20.</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Проявляет самостоятельность в выборе друзей, занятий во время досуга</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21.</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И</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 xml:space="preserve">Может использовать компьютер для </w:t>
            </w:r>
            <w:r w:rsidRPr="00385EBB">
              <w:rPr>
                <w:rFonts w:ascii="Times New Roman" w:eastAsia="Times New Roman" w:hAnsi="Times New Roman" w:cs="Times New Roman"/>
                <w:color w:val="000000"/>
                <w:sz w:val="27"/>
                <w:szCs w:val="27"/>
                <w:lang w:eastAsia="ru-RU"/>
              </w:rPr>
              <w:lastRenderedPageBreak/>
              <w:t>занятий, получения новой информации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lastRenderedPageBreak/>
              <w:t>22.</w:t>
            </w:r>
          </w:p>
        </w:tc>
        <w:tc>
          <w:tcPr>
            <w:tcW w:w="5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w:t>
            </w:r>
          </w:p>
        </w:tc>
        <w:tc>
          <w:tcPr>
            <w:tcW w:w="25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Правильно относится к собственным успехам</w:t>
            </w:r>
          </w:p>
        </w:tc>
        <w:tc>
          <w:tcPr>
            <w:tcW w:w="2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single" w:sz="6" w:space="0" w:color="000001"/>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single" w:sz="6" w:space="0" w:color="000001"/>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23.</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Можно полностью довериться, положиться</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24.</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Об</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Осознает свои затруднения, проблемы, может проанализировать их причины</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25.</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И</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Умеет находить нужную информацию (в книгах, с помощью компьютера и т. п.)</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26.</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Об</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Участвует в делах класса, школы</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27.</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Стремится разобраться в себе, понять свои возможности, способности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28.</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Об</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Выполняет повседневную работу по дому</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29.</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Может работать сосредоточенно, не отвлекаясь</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30.</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Получает удовольствие от общения со сверстниками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31.</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Самостоятельно распределяет свое время</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32.</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Понимает необходимость правил (поведения, выполнения задания и т. п.) и умеет подчиняться им</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33.</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Проявляет уверенность в своей способности добиться успеха во взрослой жизни</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34.</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Умеет согласовывать свои потребности, желания с потребностями окружающих</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35.</w:t>
            </w:r>
          </w:p>
        </w:tc>
        <w:tc>
          <w:tcPr>
            <w:tcW w:w="5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Об</w:t>
            </w:r>
          </w:p>
        </w:tc>
        <w:tc>
          <w:tcPr>
            <w:tcW w:w="2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Без напоминаний выполняет домашние задания</w:t>
            </w:r>
          </w:p>
        </w:tc>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nil"/>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r w:rsidR="00774AFE" w:rsidRPr="00385EBB" w:rsidTr="00774AFE">
        <w:tc>
          <w:tcPr>
            <w:tcW w:w="2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36.</w:t>
            </w:r>
          </w:p>
        </w:tc>
        <w:tc>
          <w:tcPr>
            <w:tcW w:w="5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w:t>
            </w:r>
          </w:p>
        </w:tc>
        <w:tc>
          <w:tcPr>
            <w:tcW w:w="25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Может самостоятельно справляться со своими проблемами, трудностями</w:t>
            </w:r>
          </w:p>
        </w:tc>
        <w:tc>
          <w:tcPr>
            <w:tcW w:w="2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single" w:sz="6" w:space="0" w:color="000001"/>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250" w:type="pct"/>
            <w:tcBorders>
              <w:top w:val="single" w:sz="6" w:space="0" w:color="000001"/>
              <w:left w:val="single" w:sz="6" w:space="0" w:color="000001"/>
              <w:bottom w:val="single" w:sz="6" w:space="0" w:color="000001"/>
              <w:right w:val="single" w:sz="6" w:space="0" w:color="00000A"/>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c>
          <w:tcPr>
            <w:tcW w:w="900" w:type="pct"/>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p>
        </w:tc>
      </w:tr>
    </w:tbl>
    <w:p w:rsidR="00774AFE" w:rsidRPr="00385EBB" w:rsidRDefault="00774AFE" w:rsidP="00774AFE">
      <w:pPr>
        <w:shd w:val="clear" w:color="auto" w:fill="FFFFFF"/>
        <w:spacing w:after="150" w:line="240" w:lineRule="auto"/>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Коэффициент социальной компетентности: СК=(СВ–ХВ)·0,1</w:t>
      </w:r>
    </w:p>
    <w:p w:rsidR="00774AFE" w:rsidRPr="00385EBB" w:rsidRDefault="00774AFE" w:rsidP="00774AFE">
      <w:pPr>
        <w:shd w:val="clear" w:color="auto" w:fill="FFFFFF"/>
        <w:spacing w:after="150" w:line="240" w:lineRule="auto"/>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где:</w:t>
      </w:r>
    </w:p>
    <w:p w:rsidR="00774AFE" w:rsidRPr="00385EBB" w:rsidRDefault="00774AFE" w:rsidP="00774AFE">
      <w:pPr>
        <w:shd w:val="clear" w:color="auto" w:fill="FFFFFF"/>
        <w:spacing w:after="150" w:line="240" w:lineRule="auto"/>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СК — коэффициент социальной компетентности в соответствующей сфере</w:t>
      </w:r>
    </w:p>
    <w:p w:rsidR="00774AFE" w:rsidRPr="00385EBB" w:rsidRDefault="00774AFE" w:rsidP="00774AFE">
      <w:pPr>
        <w:shd w:val="clear" w:color="auto" w:fill="FFFFFF"/>
        <w:spacing w:after="150" w:line="240" w:lineRule="auto"/>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СВ — социальный возраст (определяется по таблице 3)</w:t>
      </w:r>
    </w:p>
    <w:p w:rsidR="00774AFE" w:rsidRPr="00385EBB" w:rsidRDefault="00774AFE" w:rsidP="00774AFE">
      <w:pPr>
        <w:shd w:val="clear" w:color="auto" w:fill="FFFFFF"/>
        <w:spacing w:after="150" w:line="240" w:lineRule="auto"/>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ХВ — хронологический возраст</w:t>
      </w:r>
    </w:p>
    <w:p w:rsidR="00774AFE" w:rsidRPr="00385EBB" w:rsidRDefault="00774AFE" w:rsidP="00385EBB">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385EBB">
        <w:rPr>
          <w:rFonts w:ascii="Times New Roman" w:eastAsia="Times New Roman" w:hAnsi="Times New Roman" w:cs="Times New Roman"/>
          <w:b/>
          <w:color w:val="000000"/>
          <w:sz w:val="28"/>
          <w:szCs w:val="28"/>
          <w:lang w:eastAsia="ru-RU"/>
        </w:rPr>
        <w:lastRenderedPageBreak/>
        <w:t>Диагностика социальной компетентности обучающегося</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Данная методика проводится классным руководителем.</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Шкала разработана А.М. Прихожан с целью выявления уровня социальной компетентности подростков. С помощью этой методики выявляем не только общий уровень социальной компетенции подростка, но и компетентность в отдельных областях. Возраст подростков, с которыми проводится диагностика 11-16 лет.</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Классный руководитель самостоятельно оценивает подростка и заполняет бланк опросника.</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i/>
          <w:iCs/>
          <w:color w:val="000000"/>
          <w:sz w:val="28"/>
          <w:szCs w:val="28"/>
          <w:lang w:eastAsia="ru-RU"/>
        </w:rPr>
        <w:t xml:space="preserve">Порядок </w:t>
      </w:r>
      <w:proofErr w:type="spellStart"/>
      <w:proofErr w:type="gramStart"/>
      <w:r w:rsidRPr="00B27315">
        <w:rPr>
          <w:rFonts w:ascii="Times New Roman" w:eastAsia="Times New Roman" w:hAnsi="Times New Roman" w:cs="Times New Roman"/>
          <w:i/>
          <w:iCs/>
          <w:color w:val="000000"/>
          <w:sz w:val="28"/>
          <w:szCs w:val="28"/>
          <w:lang w:eastAsia="ru-RU"/>
        </w:rPr>
        <w:t>проведения:</w:t>
      </w:r>
      <w:r w:rsidRPr="00B27315">
        <w:rPr>
          <w:rFonts w:ascii="Times New Roman" w:eastAsia="Times New Roman" w:hAnsi="Times New Roman" w:cs="Times New Roman"/>
          <w:color w:val="000000"/>
          <w:sz w:val="28"/>
          <w:szCs w:val="28"/>
          <w:lang w:eastAsia="ru-RU"/>
        </w:rPr>
        <w:t>Перед</w:t>
      </w:r>
      <w:proofErr w:type="spellEnd"/>
      <w:proofErr w:type="gramEnd"/>
      <w:r w:rsidRPr="00B27315">
        <w:rPr>
          <w:rFonts w:ascii="Times New Roman" w:eastAsia="Times New Roman" w:hAnsi="Times New Roman" w:cs="Times New Roman"/>
          <w:color w:val="000000"/>
          <w:sz w:val="28"/>
          <w:szCs w:val="28"/>
          <w:lang w:eastAsia="ru-RU"/>
        </w:rPr>
        <w:t xml:space="preserve"> вами </w:t>
      </w:r>
      <w:r w:rsidRPr="00B27315">
        <w:rPr>
          <w:rFonts w:ascii="Times New Roman" w:eastAsia="Times New Roman" w:hAnsi="Times New Roman" w:cs="Times New Roman"/>
          <w:color w:val="000000"/>
          <w:sz w:val="28"/>
          <w:szCs w:val="28"/>
          <w:u w:val="single"/>
          <w:lang w:eastAsia="ru-RU"/>
        </w:rPr>
        <w:t>бланк методики</w:t>
      </w:r>
      <w:r w:rsidRPr="00B27315">
        <w:rPr>
          <w:rFonts w:ascii="Times New Roman" w:eastAsia="Times New Roman" w:hAnsi="Times New Roman" w:cs="Times New Roman"/>
          <w:color w:val="000000"/>
          <w:sz w:val="28"/>
          <w:szCs w:val="28"/>
          <w:lang w:eastAsia="ru-RU"/>
        </w:rPr>
        <w:t>, в верхней части которого Вы вносите данные подростка, указываете его фамилию, имя, возраст, пол, класс и дату обследования.</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Чуть ниже расположена таблица, в которую Вы после окончания диагностики будете вносить данные, полученные в результате обследования.</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Далее идет таблица с вопросами, которые надо оценить по трехбалльной шкале, где (обратите особое внимание!)</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балл - ставим тогда, кода обучающийся полностью владеет указанным навыком, умением, ему свойственна указанная форма поведения</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  балла - в том случае, если подросток владеет навыками отчасти, проявляет время от времени, непостоянно</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  балла - если не владеет.</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В первом столбце таблицы указан номер вопроса, во втором столбце указаны буквы, это шифры </w:t>
      </w:r>
      <w:proofErr w:type="spellStart"/>
      <w:r w:rsidRPr="00B27315">
        <w:rPr>
          <w:rFonts w:ascii="Times New Roman" w:eastAsia="Times New Roman" w:hAnsi="Times New Roman" w:cs="Times New Roman"/>
          <w:color w:val="000000"/>
          <w:sz w:val="28"/>
          <w:szCs w:val="28"/>
          <w:lang w:eastAsia="ru-RU"/>
        </w:rPr>
        <w:t>субшкал</w:t>
      </w:r>
      <w:proofErr w:type="spellEnd"/>
      <w:r w:rsidRPr="00B27315">
        <w:rPr>
          <w:rFonts w:ascii="Times New Roman" w:eastAsia="Times New Roman" w:hAnsi="Times New Roman" w:cs="Times New Roman"/>
          <w:color w:val="000000"/>
          <w:sz w:val="28"/>
          <w:szCs w:val="28"/>
          <w:lang w:eastAsia="ru-RU"/>
        </w:rPr>
        <w:t xml:space="preserve">, обозначающие компетентность подростка в отдельных областях. Расшифровку </w:t>
      </w:r>
      <w:proofErr w:type="spellStart"/>
      <w:r w:rsidRPr="00B27315">
        <w:rPr>
          <w:rFonts w:ascii="Times New Roman" w:eastAsia="Times New Roman" w:hAnsi="Times New Roman" w:cs="Times New Roman"/>
          <w:color w:val="000000"/>
          <w:sz w:val="28"/>
          <w:szCs w:val="28"/>
          <w:lang w:eastAsia="ru-RU"/>
        </w:rPr>
        <w:t>субшкал</w:t>
      </w:r>
      <w:proofErr w:type="spellEnd"/>
      <w:r w:rsidRPr="00B27315">
        <w:rPr>
          <w:rFonts w:ascii="Times New Roman" w:eastAsia="Times New Roman" w:hAnsi="Times New Roman" w:cs="Times New Roman"/>
          <w:color w:val="000000"/>
          <w:sz w:val="28"/>
          <w:szCs w:val="28"/>
          <w:lang w:eastAsia="ru-RU"/>
        </w:rPr>
        <w:t xml:space="preserve"> смотрите ниже. Следующий столбец собственно сам навык, наличие или отсутствие которого Вы оцениваете у подростка. В одном из столбцов «Оценка» отмечаете тот балл, который, по вашему мнению, соответствует оцениваемому Вами подростку. Например, если отвечая на первый вопрос, Вы считаете, что обучающийся полностью обладает чувством собственного достоинства, то в столбце, где написан 1б ставим цифру 1. Или если во втором вопросе Вы считаете, что оцениваемый подросток не умеет самостоятельно обнаруживать и исправлять свои ошибки, то в столбце 3б ставим цифру 3.</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Столбец Примечания не обязателен для заполнения. В нем можно указать эмоциональную реакцию респондента, его комментарии на сам вопрос.</w:t>
      </w:r>
    </w:p>
    <w:p w:rsidR="00774AFE"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Заполнение таблицы длится от 20 до 40 мин.</w:t>
      </w:r>
    </w:p>
    <w:p w:rsidR="00385EBB" w:rsidRPr="00B27315" w:rsidRDefault="00385EBB"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i/>
          <w:iCs/>
          <w:color w:val="000000"/>
          <w:sz w:val="28"/>
          <w:szCs w:val="28"/>
          <w:lang w:eastAsia="ru-RU"/>
        </w:rPr>
        <w:lastRenderedPageBreak/>
        <w:t>Обработка результатов:</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Шаг 1.После того, как все строки таблицы оценены и проставлены баллы, считаем общий балл социальной компетентности. Для его определения суммируем (складываем) баллы по всем пунктам методики. Это будет так называемый сырой балл, полученный результат записываем в таблицу результатов, находящейся в верхней части бланка, под данными об испытуемом.</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Далее вычисляем коэффициент социальной компетентности, обозначаемый как СК.</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Для начала определяем</w:t>
      </w:r>
      <w:r w:rsidR="00385EBB">
        <w:rPr>
          <w:rFonts w:ascii="Times New Roman" w:eastAsia="Times New Roman" w:hAnsi="Times New Roman" w:cs="Times New Roman"/>
          <w:color w:val="000000"/>
          <w:sz w:val="28"/>
          <w:szCs w:val="28"/>
          <w:lang w:eastAsia="ru-RU"/>
        </w:rPr>
        <w:t xml:space="preserve"> </w:t>
      </w:r>
      <w:r w:rsidRPr="00B27315">
        <w:rPr>
          <w:rFonts w:ascii="Times New Roman" w:eastAsia="Times New Roman" w:hAnsi="Times New Roman" w:cs="Times New Roman"/>
          <w:color w:val="000000"/>
          <w:sz w:val="28"/>
          <w:szCs w:val="28"/>
          <w:lang w:eastAsia="ru-RU"/>
        </w:rPr>
        <w:t>СВ – это социальный возраст подростка, его мы определяем по таблице 1.</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Социальный возраст - это уровень социального развития индивида, овладение им определенными социальными ролями, относительно статистической нормы для сверстников.</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Обратите внимание, что отдельно выделены показатели для мальчиков и для девочек. Например, если мы оценивали девочку подростка и получили общий балл 77, в таблице, находим строку куда «попадают» полученные баллы, в нашем случае это строка 75-81, что соответствует социальному возрасту 13 лет. Если же мы оценивали мальчика-подростка, и получили точно такой же общий балл 77, то этот балл </w:t>
      </w:r>
      <w:proofErr w:type="spellStart"/>
      <w:r w:rsidRPr="00B27315">
        <w:rPr>
          <w:rFonts w:ascii="Times New Roman" w:eastAsia="Times New Roman" w:hAnsi="Times New Roman" w:cs="Times New Roman"/>
          <w:color w:val="000000"/>
          <w:sz w:val="28"/>
          <w:szCs w:val="28"/>
          <w:lang w:eastAsia="ru-RU"/>
        </w:rPr>
        <w:t>соответсвует</w:t>
      </w:r>
      <w:proofErr w:type="spellEnd"/>
      <w:r w:rsidRPr="00B27315">
        <w:rPr>
          <w:rFonts w:ascii="Times New Roman" w:eastAsia="Times New Roman" w:hAnsi="Times New Roman" w:cs="Times New Roman"/>
          <w:color w:val="000000"/>
          <w:sz w:val="28"/>
          <w:szCs w:val="28"/>
          <w:lang w:eastAsia="ru-RU"/>
        </w:rPr>
        <w:t xml:space="preserve"> социальному возрасту 12 лет. Полученные баллы по социальной компетентности также записываем в таблицу с результатами на первой странице бланка.</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Таблица 1</w:t>
      </w:r>
    </w:p>
    <w:tbl>
      <w:tblPr>
        <w:tblW w:w="9390" w:type="dxa"/>
        <w:shd w:val="clear" w:color="auto" w:fill="FFFFFF"/>
        <w:tblCellMar>
          <w:top w:w="60" w:type="dxa"/>
          <w:left w:w="60" w:type="dxa"/>
          <w:bottom w:w="60" w:type="dxa"/>
          <w:right w:w="60" w:type="dxa"/>
        </w:tblCellMar>
        <w:tblLook w:val="04A0" w:firstRow="1" w:lastRow="0" w:firstColumn="1" w:lastColumn="0" w:noHBand="0" w:noVBand="1"/>
      </w:tblPr>
      <w:tblGrid>
        <w:gridCol w:w="1498"/>
        <w:gridCol w:w="1543"/>
        <w:gridCol w:w="1745"/>
        <w:gridCol w:w="1514"/>
        <w:gridCol w:w="1514"/>
        <w:gridCol w:w="1576"/>
      </w:tblGrid>
      <w:tr w:rsidR="00774AFE" w:rsidRPr="00B27315" w:rsidTr="00385EBB">
        <w:trPr>
          <w:trHeight w:val="744"/>
        </w:trPr>
        <w:tc>
          <w:tcPr>
            <w:tcW w:w="1395"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Default="00774AFE" w:rsidP="00774AFE">
            <w:pPr>
              <w:spacing w:after="150" w:line="240" w:lineRule="auto"/>
              <w:jc w:val="center"/>
              <w:rPr>
                <w:rFonts w:ascii="Times New Roman" w:eastAsia="Times New Roman" w:hAnsi="Times New Roman" w:cs="Times New Roman"/>
                <w:color w:val="000000"/>
                <w:sz w:val="27"/>
                <w:szCs w:val="27"/>
                <w:lang w:eastAsia="ru-RU"/>
              </w:rPr>
            </w:pPr>
          </w:p>
          <w:p w:rsidR="00385EBB" w:rsidRPr="00385EBB" w:rsidRDefault="00385EBB" w:rsidP="00774AFE">
            <w:pPr>
              <w:spacing w:after="150" w:line="240" w:lineRule="auto"/>
              <w:jc w:val="center"/>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Количество баллов</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385EBB" w:rsidRPr="00385EBB" w:rsidRDefault="00774AFE" w:rsidP="00385EBB">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Социальный возраст</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Группа</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Количество баллов</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Социальный возраст</w:t>
            </w:r>
          </w:p>
        </w:tc>
      </w:tr>
      <w:tr w:rsidR="00774AFE" w:rsidRPr="00B27315" w:rsidTr="00774AFE">
        <w:tc>
          <w:tcPr>
            <w:tcW w:w="1395" w:type="dxa"/>
            <w:vMerge w:val="restar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Девочки</w:t>
            </w: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102—108</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9</w:t>
            </w:r>
          </w:p>
        </w:tc>
        <w:tc>
          <w:tcPr>
            <w:tcW w:w="1410" w:type="dxa"/>
            <w:vMerge w:val="restart"/>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Мальчики</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95—108</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9</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96—101</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10</w:t>
            </w:r>
          </w:p>
        </w:tc>
        <w:tc>
          <w:tcPr>
            <w:tcW w:w="0" w:type="auto"/>
            <w:vMerge/>
            <w:tcBorders>
              <w:top w:val="single" w:sz="6" w:space="0" w:color="000001"/>
              <w:left w:val="single" w:sz="6" w:space="0" w:color="000001"/>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88—94</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10</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89—95</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11</w:t>
            </w:r>
          </w:p>
        </w:tc>
        <w:tc>
          <w:tcPr>
            <w:tcW w:w="0" w:type="auto"/>
            <w:vMerge/>
            <w:tcBorders>
              <w:top w:val="single" w:sz="6" w:space="0" w:color="000001"/>
              <w:left w:val="single" w:sz="6" w:space="0" w:color="000001"/>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81—87</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11</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82—88</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12</w:t>
            </w:r>
          </w:p>
        </w:tc>
        <w:tc>
          <w:tcPr>
            <w:tcW w:w="0" w:type="auto"/>
            <w:vMerge/>
            <w:tcBorders>
              <w:top w:val="single" w:sz="6" w:space="0" w:color="000001"/>
              <w:left w:val="single" w:sz="6" w:space="0" w:color="000001"/>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74—80</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12</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75—81</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13</w:t>
            </w:r>
          </w:p>
        </w:tc>
        <w:tc>
          <w:tcPr>
            <w:tcW w:w="0" w:type="auto"/>
            <w:vMerge/>
            <w:tcBorders>
              <w:top w:val="single" w:sz="6" w:space="0" w:color="000001"/>
              <w:left w:val="single" w:sz="6" w:space="0" w:color="000001"/>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67—73</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13</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70—76</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14</w:t>
            </w:r>
          </w:p>
        </w:tc>
        <w:tc>
          <w:tcPr>
            <w:tcW w:w="0" w:type="auto"/>
            <w:vMerge/>
            <w:tcBorders>
              <w:top w:val="single" w:sz="6" w:space="0" w:color="000001"/>
              <w:left w:val="single" w:sz="6" w:space="0" w:color="000001"/>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62—66</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14</w:t>
            </w:r>
          </w:p>
        </w:tc>
      </w:tr>
      <w:tr w:rsidR="00774AFE" w:rsidRPr="00B27315" w:rsidTr="00385EBB">
        <w:trPr>
          <w:trHeight w:val="406"/>
        </w:trPr>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63—69</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15</w:t>
            </w:r>
          </w:p>
        </w:tc>
        <w:tc>
          <w:tcPr>
            <w:tcW w:w="0" w:type="auto"/>
            <w:vMerge/>
            <w:tcBorders>
              <w:top w:val="single" w:sz="6" w:space="0" w:color="000001"/>
              <w:left w:val="single" w:sz="6" w:space="0" w:color="000001"/>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57—61</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15</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56—62</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16</w:t>
            </w:r>
          </w:p>
        </w:tc>
        <w:tc>
          <w:tcPr>
            <w:tcW w:w="0" w:type="auto"/>
            <w:vMerge/>
            <w:tcBorders>
              <w:top w:val="single" w:sz="6" w:space="0" w:color="000001"/>
              <w:left w:val="single" w:sz="6" w:space="0" w:color="000001"/>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50—56</w:t>
            </w:r>
          </w:p>
        </w:tc>
        <w:tc>
          <w:tcPr>
            <w:tcW w:w="1410" w:type="dxa"/>
            <w:tcBorders>
              <w:top w:val="single" w:sz="6" w:space="0" w:color="000001"/>
              <w:left w:val="single" w:sz="6" w:space="0" w:color="000001"/>
              <w:bottom w:val="nil"/>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16</w:t>
            </w:r>
          </w:p>
        </w:tc>
      </w:tr>
      <w:tr w:rsidR="00774AFE" w:rsidRPr="00B27315" w:rsidTr="00385EBB">
        <w:trPr>
          <w:trHeight w:val="207"/>
        </w:trPr>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49—36</w:t>
            </w:r>
          </w:p>
        </w:tc>
        <w:tc>
          <w:tcPr>
            <w:tcW w:w="1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86" w:type="dxa"/>
              <w:bottom w:w="0" w:type="dxa"/>
              <w:right w:w="86"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17</w:t>
            </w:r>
          </w:p>
        </w:tc>
        <w:tc>
          <w:tcPr>
            <w:tcW w:w="0" w:type="auto"/>
            <w:vMerge/>
            <w:tcBorders>
              <w:top w:val="single" w:sz="6" w:space="0" w:color="000001"/>
              <w:left w:val="single" w:sz="6" w:space="0" w:color="000001"/>
              <w:bottom w:val="nil"/>
              <w:right w:val="single" w:sz="6" w:space="0" w:color="000001"/>
            </w:tcBorders>
            <w:shd w:val="clear" w:color="auto" w:fill="FFFFFF"/>
            <w:vAlign w:val="center"/>
            <w:hideMark/>
          </w:tcPr>
          <w:p w:rsidR="00774AFE" w:rsidRPr="00385EBB" w:rsidRDefault="00774AFE" w:rsidP="00774AFE">
            <w:pPr>
              <w:spacing w:after="0" w:line="240" w:lineRule="auto"/>
              <w:rPr>
                <w:rFonts w:ascii="Times New Roman" w:eastAsia="Times New Roman" w:hAnsi="Times New Roman" w:cs="Times New Roman"/>
                <w:color w:val="000000"/>
                <w:sz w:val="27"/>
                <w:szCs w:val="27"/>
                <w:lang w:eastAsia="ru-RU"/>
              </w:rPr>
            </w:pPr>
          </w:p>
        </w:tc>
        <w:tc>
          <w:tcPr>
            <w:tcW w:w="1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43—36</w:t>
            </w:r>
          </w:p>
        </w:tc>
        <w:tc>
          <w:tcPr>
            <w:tcW w:w="1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774AFE" w:rsidRPr="00385EBB" w:rsidRDefault="00774AFE" w:rsidP="00774AFE">
            <w:pPr>
              <w:spacing w:after="150" w:line="240" w:lineRule="auto"/>
              <w:jc w:val="center"/>
              <w:rPr>
                <w:rFonts w:ascii="Times New Roman" w:eastAsia="Times New Roman" w:hAnsi="Times New Roman" w:cs="Times New Roman"/>
                <w:color w:val="000000"/>
                <w:sz w:val="27"/>
                <w:szCs w:val="27"/>
                <w:lang w:eastAsia="ru-RU"/>
              </w:rPr>
            </w:pPr>
            <w:r w:rsidRPr="00385EBB">
              <w:rPr>
                <w:rFonts w:ascii="Times New Roman" w:eastAsia="Times New Roman" w:hAnsi="Times New Roman" w:cs="Times New Roman"/>
                <w:color w:val="000000"/>
                <w:sz w:val="27"/>
                <w:szCs w:val="27"/>
                <w:lang w:eastAsia="ru-RU"/>
              </w:rPr>
              <w:t>17</w:t>
            </w:r>
          </w:p>
        </w:tc>
      </w:tr>
    </w:tbl>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Хронологический возраст–это возраст от рождения до конкретного времени его измерения.</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Когда мы определили социальный возраст, а также знаем хронологический возраст, мы можем вычислить коэффициент социальной </w:t>
      </w:r>
      <w:proofErr w:type="spellStart"/>
      <w:proofErr w:type="gramStart"/>
      <w:r w:rsidRPr="00B27315">
        <w:rPr>
          <w:rFonts w:ascii="Times New Roman" w:eastAsia="Times New Roman" w:hAnsi="Times New Roman" w:cs="Times New Roman"/>
          <w:color w:val="000000"/>
          <w:sz w:val="28"/>
          <w:szCs w:val="28"/>
          <w:lang w:eastAsia="ru-RU"/>
        </w:rPr>
        <w:t>компетентности.Делается</w:t>
      </w:r>
      <w:proofErr w:type="spellEnd"/>
      <w:proofErr w:type="gramEnd"/>
      <w:r w:rsidRPr="00B27315">
        <w:rPr>
          <w:rFonts w:ascii="Times New Roman" w:eastAsia="Times New Roman" w:hAnsi="Times New Roman" w:cs="Times New Roman"/>
          <w:color w:val="000000"/>
          <w:sz w:val="28"/>
          <w:szCs w:val="28"/>
          <w:lang w:eastAsia="ru-RU"/>
        </w:rPr>
        <w:t xml:space="preserve"> это по формуле:</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СК = (СВ – ХВ) * 0.1, где</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СК – это социальная компетентность;</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СВ – социальный возраст;</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ХВ – это хронологический возраст.</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Допустим, Вы оценивали девочку-подростка 14 лет (это и есть хронологический возраст), общий балл социальной компетентности (сумма всех баллов по методике) равен 77. Смотрим в таблицу 1 и определяем социальный возраст этой девочки, он соответствует 13 годам.</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данном случае СК = (13-14)*0,1. Получаем коэффициент минус 0,1. Полученный результат записываем в таблицу с результатами.</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Шаг 2.После того как определили общий показатель социальной компетентности, рассчитываем компетентность подростка в отдельных областях. Выделяют 6 областей социальной компетентности (которые называются </w:t>
      </w:r>
      <w:proofErr w:type="spellStart"/>
      <w:r w:rsidRPr="00B27315">
        <w:rPr>
          <w:rFonts w:ascii="Times New Roman" w:eastAsia="Times New Roman" w:hAnsi="Times New Roman" w:cs="Times New Roman"/>
          <w:color w:val="000000"/>
          <w:sz w:val="28"/>
          <w:szCs w:val="28"/>
          <w:lang w:eastAsia="ru-RU"/>
        </w:rPr>
        <w:t>субшкалы</w:t>
      </w:r>
      <w:proofErr w:type="spellEnd"/>
      <w:r w:rsidRPr="00B27315">
        <w:rPr>
          <w:rFonts w:ascii="Times New Roman" w:eastAsia="Times New Roman" w:hAnsi="Times New Roman" w:cs="Times New Roman"/>
          <w:color w:val="000000"/>
          <w:sz w:val="28"/>
          <w:szCs w:val="28"/>
          <w:lang w:eastAsia="ru-RU"/>
        </w:rPr>
        <w:t xml:space="preserve">). Это самостоятельность, уверенность в себе, отношение к своим обязанностям, развитие общения, организованность, развитие произвольности интерес к социальной жизни, наличие увлечений, владение современными технологиями. Данные по отдельным </w:t>
      </w:r>
      <w:proofErr w:type="spellStart"/>
      <w:r w:rsidRPr="00B27315">
        <w:rPr>
          <w:rFonts w:ascii="Times New Roman" w:eastAsia="Times New Roman" w:hAnsi="Times New Roman" w:cs="Times New Roman"/>
          <w:color w:val="000000"/>
          <w:sz w:val="28"/>
          <w:szCs w:val="28"/>
          <w:lang w:eastAsia="ru-RU"/>
        </w:rPr>
        <w:t>субшкалам</w:t>
      </w:r>
      <w:proofErr w:type="spellEnd"/>
      <w:r w:rsidRPr="00B27315">
        <w:rPr>
          <w:rFonts w:ascii="Times New Roman" w:eastAsia="Times New Roman" w:hAnsi="Times New Roman" w:cs="Times New Roman"/>
          <w:color w:val="000000"/>
          <w:sz w:val="28"/>
          <w:szCs w:val="28"/>
          <w:lang w:eastAsia="ru-RU"/>
        </w:rPr>
        <w:t xml:space="preserve"> позволяют качественно проанализировать сферы «опережения» и «отставания» в социальной компетентности и составить соответствующую психолого-педагогическую программу.</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В таблице 2 приведены </w:t>
      </w:r>
      <w:proofErr w:type="spellStart"/>
      <w:r w:rsidRPr="00B27315">
        <w:rPr>
          <w:rFonts w:ascii="Times New Roman" w:eastAsia="Times New Roman" w:hAnsi="Times New Roman" w:cs="Times New Roman"/>
          <w:color w:val="000000"/>
          <w:sz w:val="28"/>
          <w:szCs w:val="28"/>
          <w:lang w:eastAsia="ru-RU"/>
        </w:rPr>
        <w:t>субшкалы</w:t>
      </w:r>
      <w:proofErr w:type="spellEnd"/>
      <w:r w:rsidRPr="00B27315">
        <w:rPr>
          <w:rFonts w:ascii="Times New Roman" w:eastAsia="Times New Roman" w:hAnsi="Times New Roman" w:cs="Times New Roman"/>
          <w:color w:val="000000"/>
          <w:sz w:val="28"/>
          <w:szCs w:val="28"/>
          <w:lang w:eastAsia="ru-RU"/>
        </w:rPr>
        <w:t xml:space="preserve">, шифры </w:t>
      </w:r>
      <w:proofErr w:type="spellStart"/>
      <w:r w:rsidRPr="00B27315">
        <w:rPr>
          <w:rFonts w:ascii="Times New Roman" w:eastAsia="Times New Roman" w:hAnsi="Times New Roman" w:cs="Times New Roman"/>
          <w:color w:val="000000"/>
          <w:sz w:val="28"/>
          <w:szCs w:val="28"/>
          <w:lang w:eastAsia="ru-RU"/>
        </w:rPr>
        <w:t>субшкал</w:t>
      </w:r>
      <w:proofErr w:type="spellEnd"/>
      <w:r w:rsidRPr="00B27315">
        <w:rPr>
          <w:rFonts w:ascii="Times New Roman" w:eastAsia="Times New Roman" w:hAnsi="Times New Roman" w:cs="Times New Roman"/>
          <w:color w:val="000000"/>
          <w:sz w:val="28"/>
          <w:szCs w:val="28"/>
          <w:lang w:eastAsia="ru-RU"/>
        </w:rPr>
        <w:t xml:space="preserve"> (буквы, которые в бланке опросника стоят во второй колонке), а также номера вопросов, которые соответствуют определенной </w:t>
      </w:r>
      <w:proofErr w:type="spellStart"/>
      <w:r w:rsidRPr="00B27315">
        <w:rPr>
          <w:rFonts w:ascii="Times New Roman" w:eastAsia="Times New Roman" w:hAnsi="Times New Roman" w:cs="Times New Roman"/>
          <w:color w:val="000000"/>
          <w:sz w:val="28"/>
          <w:szCs w:val="28"/>
          <w:lang w:eastAsia="ru-RU"/>
        </w:rPr>
        <w:t>субшкале</w:t>
      </w:r>
      <w:proofErr w:type="spellEnd"/>
      <w:r w:rsidRPr="00B27315">
        <w:rPr>
          <w:rFonts w:ascii="Times New Roman" w:eastAsia="Times New Roman" w:hAnsi="Times New Roman" w:cs="Times New Roman"/>
          <w:color w:val="000000"/>
          <w:sz w:val="28"/>
          <w:szCs w:val="28"/>
          <w:lang w:eastAsia="ru-RU"/>
        </w:rPr>
        <w:t xml:space="preserve">. </w:t>
      </w:r>
      <w:proofErr w:type="gramStart"/>
      <w:r w:rsidRPr="00B27315">
        <w:rPr>
          <w:rFonts w:ascii="Times New Roman" w:eastAsia="Times New Roman" w:hAnsi="Times New Roman" w:cs="Times New Roman"/>
          <w:color w:val="000000"/>
          <w:sz w:val="28"/>
          <w:szCs w:val="28"/>
          <w:lang w:eastAsia="ru-RU"/>
        </w:rPr>
        <w:t>Например</w:t>
      </w:r>
      <w:proofErr w:type="gramEnd"/>
      <w:r w:rsidRPr="00B27315">
        <w:rPr>
          <w:rFonts w:ascii="Times New Roman" w:eastAsia="Times New Roman" w:hAnsi="Times New Roman" w:cs="Times New Roman"/>
          <w:color w:val="000000"/>
          <w:sz w:val="28"/>
          <w:szCs w:val="28"/>
          <w:lang w:eastAsia="ru-RU"/>
        </w:rPr>
        <w:t xml:space="preserve"> для определения балла по </w:t>
      </w:r>
      <w:proofErr w:type="spellStart"/>
      <w:r w:rsidRPr="00B27315">
        <w:rPr>
          <w:rFonts w:ascii="Times New Roman" w:eastAsia="Times New Roman" w:hAnsi="Times New Roman" w:cs="Times New Roman"/>
          <w:color w:val="000000"/>
          <w:sz w:val="28"/>
          <w:szCs w:val="28"/>
          <w:lang w:eastAsia="ru-RU"/>
        </w:rPr>
        <w:t>субшкале</w:t>
      </w:r>
      <w:proofErr w:type="spellEnd"/>
      <w:r w:rsidRPr="00B27315">
        <w:rPr>
          <w:rFonts w:ascii="Times New Roman" w:eastAsia="Times New Roman" w:hAnsi="Times New Roman" w:cs="Times New Roman"/>
          <w:color w:val="000000"/>
          <w:sz w:val="28"/>
          <w:szCs w:val="28"/>
          <w:lang w:eastAsia="ru-RU"/>
        </w:rPr>
        <w:t xml:space="preserve"> «самостоятельность» мы суммируем (складываем) баллы по 2,8,16, 20, 31 и 36 пункту методики.</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Таблица 2</w:t>
      </w:r>
    </w:p>
    <w:tbl>
      <w:tblPr>
        <w:tblW w:w="4950" w:type="pct"/>
        <w:shd w:val="clear" w:color="auto" w:fill="FFFFFF"/>
        <w:tblCellMar>
          <w:top w:w="60" w:type="dxa"/>
          <w:left w:w="60" w:type="dxa"/>
          <w:bottom w:w="60" w:type="dxa"/>
          <w:right w:w="60" w:type="dxa"/>
        </w:tblCellMar>
        <w:tblLook w:val="04A0" w:firstRow="1" w:lastRow="0" w:firstColumn="1" w:lastColumn="0" w:noHBand="0" w:noVBand="1"/>
      </w:tblPr>
      <w:tblGrid>
        <w:gridCol w:w="460"/>
        <w:gridCol w:w="4699"/>
        <w:gridCol w:w="1367"/>
        <w:gridCol w:w="560"/>
        <w:gridCol w:w="561"/>
        <w:gridCol w:w="561"/>
        <w:gridCol w:w="561"/>
        <w:gridCol w:w="561"/>
        <w:gridCol w:w="663"/>
      </w:tblGrid>
      <w:tr w:rsidR="00774AFE" w:rsidRPr="00B27315"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Суб</w:t>
            </w:r>
            <w:proofErr w:type="spellEnd"/>
            <w:r w:rsidRPr="00B27315">
              <w:rPr>
                <w:rFonts w:ascii="Times New Roman" w:eastAsia="Times New Roman" w:hAnsi="Times New Roman" w:cs="Times New Roman"/>
                <w:color w:val="000000"/>
                <w:sz w:val="28"/>
                <w:szCs w:val="28"/>
                <w:lang w:eastAsia="ru-RU"/>
              </w:rPr>
              <w:t>. шкала</w:t>
            </w:r>
          </w:p>
        </w:tc>
        <w:tc>
          <w:tcPr>
            <w:tcW w:w="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Шифр </w:t>
            </w:r>
            <w:proofErr w:type="spellStart"/>
            <w:r w:rsidRPr="00B27315">
              <w:rPr>
                <w:rFonts w:ascii="Times New Roman" w:eastAsia="Times New Roman" w:hAnsi="Times New Roman" w:cs="Times New Roman"/>
                <w:color w:val="000000"/>
                <w:sz w:val="28"/>
                <w:szCs w:val="28"/>
                <w:lang w:eastAsia="ru-RU"/>
              </w:rPr>
              <w:t>суб.шкалы</w:t>
            </w:r>
            <w:proofErr w:type="spellEnd"/>
          </w:p>
        </w:tc>
        <w:tc>
          <w:tcPr>
            <w:tcW w:w="1850" w:type="pct"/>
            <w:gridSpan w:val="6"/>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Пункты</w:t>
            </w:r>
          </w:p>
        </w:tc>
      </w:tr>
      <w:tr w:rsidR="00774AFE" w:rsidRPr="00B27315"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Самостоятельность</w:t>
            </w:r>
          </w:p>
        </w:tc>
        <w:tc>
          <w:tcPr>
            <w:tcW w:w="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20</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31</w:t>
            </w:r>
          </w:p>
        </w:tc>
        <w:tc>
          <w:tcPr>
            <w:tcW w:w="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36</w:t>
            </w:r>
          </w:p>
        </w:tc>
      </w:tr>
      <w:tr w:rsidR="00774AFE" w:rsidRPr="00B27315"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Уверенность в себе</w:t>
            </w:r>
          </w:p>
        </w:tc>
        <w:tc>
          <w:tcPr>
            <w:tcW w:w="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19</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22</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27</w:t>
            </w:r>
          </w:p>
        </w:tc>
        <w:tc>
          <w:tcPr>
            <w:tcW w:w="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33</w:t>
            </w:r>
          </w:p>
        </w:tc>
      </w:tr>
      <w:tr w:rsidR="00774AFE" w:rsidRPr="00B27315"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Отношение к своим обязанностям</w:t>
            </w:r>
          </w:p>
        </w:tc>
        <w:tc>
          <w:tcPr>
            <w:tcW w:w="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Об</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24</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26</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28</w:t>
            </w:r>
          </w:p>
        </w:tc>
        <w:tc>
          <w:tcPr>
            <w:tcW w:w="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35</w:t>
            </w:r>
          </w:p>
        </w:tc>
      </w:tr>
      <w:tr w:rsidR="00774AFE" w:rsidRPr="00B27315"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4.</w:t>
            </w:r>
          </w:p>
        </w:tc>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Развитие общения</w:t>
            </w:r>
          </w:p>
        </w:tc>
        <w:tc>
          <w:tcPr>
            <w:tcW w:w="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23</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30</w:t>
            </w:r>
          </w:p>
        </w:tc>
        <w:tc>
          <w:tcPr>
            <w:tcW w:w="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34</w:t>
            </w:r>
          </w:p>
        </w:tc>
      </w:tr>
      <w:tr w:rsidR="00774AFE" w:rsidRPr="00B27315" w:rsidTr="00774AFE">
        <w:tc>
          <w:tcPr>
            <w:tcW w:w="2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23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Организованность, развитие произвольности</w:t>
            </w:r>
          </w:p>
        </w:tc>
        <w:tc>
          <w:tcPr>
            <w:tcW w:w="5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17</w:t>
            </w:r>
          </w:p>
        </w:tc>
        <w:tc>
          <w:tcPr>
            <w:tcW w:w="3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29</w:t>
            </w:r>
          </w:p>
        </w:tc>
        <w:tc>
          <w:tcPr>
            <w:tcW w:w="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32</w:t>
            </w:r>
          </w:p>
        </w:tc>
      </w:tr>
      <w:tr w:rsidR="00774AFE" w:rsidRPr="00B27315" w:rsidTr="00774AFE">
        <w:tc>
          <w:tcPr>
            <w:tcW w:w="2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23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Интерес к социальной жизни, наличие увлечений, владение современными технологиями</w:t>
            </w:r>
          </w:p>
        </w:tc>
        <w:tc>
          <w:tcPr>
            <w:tcW w:w="5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w:t>
            </w:r>
          </w:p>
        </w:tc>
        <w:tc>
          <w:tcPr>
            <w:tcW w:w="3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3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w:t>
            </w:r>
          </w:p>
        </w:tc>
        <w:tc>
          <w:tcPr>
            <w:tcW w:w="3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w:t>
            </w:r>
          </w:p>
        </w:tc>
        <w:tc>
          <w:tcPr>
            <w:tcW w:w="3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18</w:t>
            </w:r>
          </w:p>
        </w:tc>
        <w:tc>
          <w:tcPr>
            <w:tcW w:w="3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21</w:t>
            </w:r>
          </w:p>
        </w:tc>
        <w:tc>
          <w:tcPr>
            <w:tcW w:w="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25</w:t>
            </w:r>
          </w:p>
        </w:tc>
      </w:tr>
    </w:tbl>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Полученную сумму общих баллов (сырых) по каждой </w:t>
      </w:r>
      <w:proofErr w:type="spellStart"/>
      <w:r w:rsidRPr="00B27315">
        <w:rPr>
          <w:rFonts w:ascii="Times New Roman" w:eastAsia="Times New Roman" w:hAnsi="Times New Roman" w:cs="Times New Roman"/>
          <w:color w:val="000000"/>
          <w:sz w:val="28"/>
          <w:szCs w:val="28"/>
          <w:lang w:eastAsia="ru-RU"/>
        </w:rPr>
        <w:t>субшкале</w:t>
      </w:r>
      <w:proofErr w:type="spellEnd"/>
      <w:r w:rsidRPr="00B27315">
        <w:rPr>
          <w:rFonts w:ascii="Times New Roman" w:eastAsia="Times New Roman" w:hAnsi="Times New Roman" w:cs="Times New Roman"/>
          <w:color w:val="000000"/>
          <w:sz w:val="28"/>
          <w:szCs w:val="28"/>
          <w:lang w:eastAsia="ru-RU"/>
        </w:rPr>
        <w:t xml:space="preserve"> записываем в таблицу результатов №3, в строке сырой балл.</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Таблица 3</w:t>
      </w:r>
    </w:p>
    <w:tbl>
      <w:tblPr>
        <w:tblpPr w:leftFromText="36" w:rightFromText="36" w:vertAnchor="text"/>
        <w:tblW w:w="5000" w:type="pct"/>
        <w:shd w:val="clear" w:color="auto" w:fill="FFFFFF"/>
        <w:tblCellMar>
          <w:top w:w="60" w:type="dxa"/>
          <w:left w:w="60" w:type="dxa"/>
          <w:bottom w:w="60" w:type="dxa"/>
          <w:right w:w="60" w:type="dxa"/>
        </w:tblCellMar>
        <w:tblLook w:val="04A0" w:firstRow="1" w:lastRow="0" w:firstColumn="1" w:lastColumn="0" w:noHBand="0" w:noVBand="1"/>
      </w:tblPr>
      <w:tblGrid>
        <w:gridCol w:w="5753"/>
        <w:gridCol w:w="1817"/>
        <w:gridCol w:w="2524"/>
      </w:tblGrid>
      <w:tr w:rsidR="00774AFE" w:rsidRPr="00B27315" w:rsidTr="00774AFE">
        <w:tc>
          <w:tcPr>
            <w:tcW w:w="28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Субшкалы</w:t>
            </w:r>
            <w:proofErr w:type="spellEnd"/>
          </w:p>
        </w:tc>
        <w:tc>
          <w:tcPr>
            <w:tcW w:w="9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Сырой балл</w:t>
            </w:r>
          </w:p>
        </w:tc>
        <w:tc>
          <w:tcPr>
            <w:tcW w:w="1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Социальный возраст</w:t>
            </w:r>
          </w:p>
        </w:tc>
      </w:tr>
      <w:tr w:rsidR="00774AFE" w:rsidRPr="00B27315" w:rsidTr="00774AFE">
        <w:tc>
          <w:tcPr>
            <w:tcW w:w="28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 Самостоятельность (С)</w:t>
            </w:r>
          </w:p>
        </w:tc>
        <w:tc>
          <w:tcPr>
            <w:tcW w:w="9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c>
          <w:tcPr>
            <w:tcW w:w="1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c>
          <w:tcPr>
            <w:tcW w:w="28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 Уверенность в себе (У)</w:t>
            </w:r>
          </w:p>
        </w:tc>
        <w:tc>
          <w:tcPr>
            <w:tcW w:w="9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c>
          <w:tcPr>
            <w:tcW w:w="1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c>
          <w:tcPr>
            <w:tcW w:w="28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 Отношение к своим обязанностям (Об)</w:t>
            </w:r>
          </w:p>
        </w:tc>
        <w:tc>
          <w:tcPr>
            <w:tcW w:w="9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c>
          <w:tcPr>
            <w:tcW w:w="1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c>
          <w:tcPr>
            <w:tcW w:w="28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 Развитие общения</w:t>
            </w:r>
          </w:p>
        </w:tc>
        <w:tc>
          <w:tcPr>
            <w:tcW w:w="9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c>
          <w:tcPr>
            <w:tcW w:w="1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c>
          <w:tcPr>
            <w:tcW w:w="28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 Организованность, развитие произвольности</w:t>
            </w:r>
          </w:p>
        </w:tc>
        <w:tc>
          <w:tcPr>
            <w:tcW w:w="90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c>
          <w:tcPr>
            <w:tcW w:w="130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c>
          <w:tcPr>
            <w:tcW w:w="28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 Интерес к социальной жизни, наличие увлечений, владение современными технологиями</w:t>
            </w:r>
          </w:p>
        </w:tc>
        <w:tc>
          <w:tcPr>
            <w:tcW w:w="90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c>
          <w:tcPr>
            <w:tcW w:w="1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86" w:type="dxa"/>
              <w:bottom w:w="0" w:type="dxa"/>
              <w:right w:w="86" w:type="dxa"/>
            </w:tcMar>
            <w:hideMark/>
          </w:tcPr>
          <w:p w:rsidR="00774AFE" w:rsidRPr="00B27315" w:rsidRDefault="00774AFE" w:rsidP="00385EBB">
            <w:pPr>
              <w:spacing w:after="150" w:line="240" w:lineRule="auto"/>
              <w:rPr>
                <w:rFonts w:ascii="Times New Roman" w:eastAsia="Times New Roman" w:hAnsi="Times New Roman" w:cs="Times New Roman"/>
                <w:color w:val="000000"/>
                <w:sz w:val="28"/>
                <w:szCs w:val="28"/>
                <w:lang w:eastAsia="ru-RU"/>
              </w:rPr>
            </w:pPr>
          </w:p>
        </w:tc>
      </w:tr>
    </w:tbl>
    <w:p w:rsidR="00774AFE" w:rsidRPr="00B27315" w:rsidRDefault="00774AFE" w:rsidP="00385EBB">
      <w:pPr>
        <w:spacing w:after="0" w:line="240" w:lineRule="auto"/>
        <w:rPr>
          <w:rFonts w:ascii="Times New Roman" w:eastAsia="Times New Roman" w:hAnsi="Times New Roman" w:cs="Times New Roman"/>
          <w:sz w:val="28"/>
          <w:szCs w:val="28"/>
          <w:lang w:eastAsia="ru-RU"/>
        </w:rPr>
      </w:pPr>
      <w:r w:rsidRPr="00B27315">
        <w:rPr>
          <w:rFonts w:ascii="Times New Roman" w:eastAsia="Times New Roman" w:hAnsi="Times New Roman" w:cs="Times New Roman"/>
          <w:color w:val="252525"/>
          <w:sz w:val="28"/>
          <w:szCs w:val="28"/>
          <w:lang w:eastAsia="ru-RU"/>
        </w:rPr>
        <w:br/>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 Таблице 4 определяем, социальный возраст по каждой шкале аналогичным способом как мы определяли социальный возраст по общей социальной компетентности, в соответствии с полом школьника. В том случае, если данные по возрастам совпадают, для вычисления берется возраст, ближайший к хронологическому возрасту подростка.</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Таблица 4</w:t>
      </w:r>
    </w:p>
    <w:tbl>
      <w:tblPr>
        <w:tblW w:w="5000" w:type="pct"/>
        <w:shd w:val="clear" w:color="auto" w:fill="FFFFFF"/>
        <w:tblCellMar>
          <w:top w:w="60" w:type="dxa"/>
          <w:left w:w="60" w:type="dxa"/>
          <w:bottom w:w="60" w:type="dxa"/>
          <w:right w:w="60" w:type="dxa"/>
        </w:tblCellMar>
        <w:tblLook w:val="04A0" w:firstRow="1" w:lastRow="0" w:firstColumn="1" w:lastColumn="0" w:noHBand="0" w:noVBand="1"/>
      </w:tblPr>
      <w:tblGrid>
        <w:gridCol w:w="2408"/>
        <w:gridCol w:w="1896"/>
        <w:gridCol w:w="1997"/>
        <w:gridCol w:w="1896"/>
        <w:gridCol w:w="1897"/>
      </w:tblGrid>
      <w:tr w:rsidR="00774AFE" w:rsidRPr="00B27315" w:rsidTr="00774AFE">
        <w:tc>
          <w:tcPr>
            <w:tcW w:w="115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Субшкала</w:t>
            </w:r>
            <w:proofErr w:type="spellEnd"/>
          </w:p>
        </w:tc>
        <w:tc>
          <w:tcPr>
            <w:tcW w:w="1950" w:type="pct"/>
            <w:gridSpan w:val="2"/>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Девочки</w:t>
            </w:r>
          </w:p>
        </w:tc>
        <w:tc>
          <w:tcPr>
            <w:tcW w:w="1950" w:type="pct"/>
            <w:gridSpan w:val="2"/>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Мальчики</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Баллы</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w:t>
            </w:r>
            <w:r w:rsidRPr="00B27315">
              <w:rPr>
                <w:rFonts w:ascii="Times New Roman" w:eastAsia="Times New Roman" w:hAnsi="Times New Roman" w:cs="Times New Roman"/>
                <w:color w:val="000000"/>
                <w:sz w:val="28"/>
                <w:szCs w:val="28"/>
                <w:lang w:eastAsia="ru-RU"/>
              </w:rPr>
              <w:softHyphen/>
              <w:t>циаль</w:t>
            </w:r>
            <w:r w:rsidRPr="00B27315">
              <w:rPr>
                <w:rFonts w:ascii="Times New Roman" w:eastAsia="Times New Roman" w:hAnsi="Times New Roman" w:cs="Times New Roman"/>
                <w:color w:val="000000"/>
                <w:sz w:val="28"/>
                <w:szCs w:val="28"/>
                <w:lang w:eastAsia="ru-RU"/>
              </w:rPr>
              <w:softHyphen/>
              <w:t>ный воз</w:t>
            </w:r>
            <w:r w:rsidRPr="00B27315">
              <w:rPr>
                <w:rFonts w:ascii="Times New Roman" w:eastAsia="Times New Roman" w:hAnsi="Times New Roman" w:cs="Times New Roman"/>
                <w:color w:val="000000"/>
                <w:sz w:val="28"/>
                <w:szCs w:val="28"/>
                <w:lang w:eastAsia="ru-RU"/>
              </w:rPr>
              <w:softHyphen/>
              <w:t>раст</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Баллы</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w:t>
            </w:r>
            <w:r w:rsidRPr="00B27315">
              <w:rPr>
                <w:rFonts w:ascii="Times New Roman" w:eastAsia="Times New Roman" w:hAnsi="Times New Roman" w:cs="Times New Roman"/>
                <w:color w:val="000000"/>
                <w:sz w:val="28"/>
                <w:szCs w:val="28"/>
                <w:lang w:eastAsia="ru-RU"/>
              </w:rPr>
              <w:softHyphen/>
              <w:t>циаль</w:t>
            </w:r>
            <w:r w:rsidRPr="00B27315">
              <w:rPr>
                <w:rFonts w:ascii="Times New Roman" w:eastAsia="Times New Roman" w:hAnsi="Times New Roman" w:cs="Times New Roman"/>
                <w:color w:val="000000"/>
                <w:sz w:val="28"/>
                <w:szCs w:val="28"/>
                <w:lang w:eastAsia="ru-RU"/>
              </w:rPr>
              <w:softHyphen/>
              <w:t>ный воз</w:t>
            </w:r>
            <w:r w:rsidRPr="00B27315">
              <w:rPr>
                <w:rFonts w:ascii="Times New Roman" w:eastAsia="Times New Roman" w:hAnsi="Times New Roman" w:cs="Times New Roman"/>
                <w:color w:val="000000"/>
                <w:sz w:val="28"/>
                <w:szCs w:val="28"/>
                <w:lang w:eastAsia="ru-RU"/>
              </w:rPr>
              <w:softHyphen/>
              <w:t>раст</w:t>
            </w:r>
          </w:p>
        </w:tc>
      </w:tr>
      <w:tr w:rsidR="00774AFE" w:rsidRPr="00B27315" w:rsidTr="00774AFE">
        <w:tc>
          <w:tcPr>
            <w:tcW w:w="115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Самостоятельность</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15—18</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9—11</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17—18</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9—10</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13—14</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12—13</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15—16</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11—12</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10—12</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12—14</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13—14</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7—9</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15—16</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9—11</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17</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6—8</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16—17</w:t>
            </w:r>
          </w:p>
        </w:tc>
      </w:tr>
      <w:tr w:rsidR="00774AFE" w:rsidRPr="00B27315" w:rsidTr="00774AFE">
        <w:tc>
          <w:tcPr>
            <w:tcW w:w="115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Уверенность в себе</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16—18</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9—11</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15—18</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9—10</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12—15</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12—14</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10—11</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8—10</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14—15</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7—9</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13—14</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6—7</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16—17</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15—17</w:t>
            </w:r>
          </w:p>
        </w:tc>
      </w:tr>
      <w:tr w:rsidR="00774AFE" w:rsidRPr="00B27315" w:rsidTr="00774AFE">
        <w:tc>
          <w:tcPr>
            <w:tcW w:w="115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Отношение к своим обязанностям</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10—18</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9—12</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15—18</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9—11</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8—9</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13—15</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12—14</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12—14</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6—7</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16—17</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8—11</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15—16</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6—7</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17</w:t>
            </w:r>
          </w:p>
        </w:tc>
      </w:tr>
      <w:tr w:rsidR="00774AFE" w:rsidRPr="00B27315" w:rsidTr="00774AFE">
        <w:tc>
          <w:tcPr>
            <w:tcW w:w="115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Развитие общения</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17—18</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13—18</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9—10</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15—16</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10—11</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10—12</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11—12</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12—14</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12—13</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7—9</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13—15</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9—11</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14—16</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16—17</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6—8</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17</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r>
      <w:tr w:rsidR="00774AFE" w:rsidRPr="00B27315" w:rsidTr="00774AFE">
        <w:tc>
          <w:tcPr>
            <w:tcW w:w="1150" w:type="pct"/>
            <w:vMerge w:val="restar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Организованность, развитие произвольности</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15—18</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9—11</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11—18</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9—10</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12—14</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12—13</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10—12</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11—12</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9—11</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14—15</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7—9</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13—14</w:t>
            </w:r>
          </w:p>
        </w:tc>
      </w:tr>
      <w:tr w:rsidR="00774AFE" w:rsidRPr="00B27315" w:rsidTr="00774AFE">
        <w:tc>
          <w:tcPr>
            <w:tcW w:w="0" w:type="auto"/>
            <w:vMerge/>
            <w:tcBorders>
              <w:top w:val="single" w:sz="6" w:space="0" w:color="000001"/>
              <w:left w:val="single" w:sz="6" w:space="0" w:color="000001"/>
              <w:bottom w:val="nil"/>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6—8</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16—17</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15—17</w:t>
            </w:r>
          </w:p>
        </w:tc>
      </w:tr>
      <w:tr w:rsidR="00774AFE" w:rsidRPr="00B27315" w:rsidTr="00774AFE">
        <w:tc>
          <w:tcPr>
            <w:tcW w:w="1150" w:type="pct"/>
            <w:vMerge w:val="restar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Интерес к социальной жизни</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17—18</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9—10</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14—18</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9—11</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15—16</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9—13</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12—14</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10—14</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12—13</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6—8</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15—17</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8—9</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14—15</w:t>
            </w:r>
          </w:p>
        </w:tc>
        <w:tc>
          <w:tcPr>
            <w:tcW w:w="950" w:type="pct"/>
            <w:tcBorders>
              <w:top w:val="single" w:sz="6" w:space="0" w:color="000001"/>
              <w:left w:val="single" w:sz="6" w:space="0" w:color="000001"/>
              <w:bottom w:val="nil"/>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c>
          <w:tcPr>
            <w:tcW w:w="950" w:type="pct"/>
            <w:tcBorders>
              <w:top w:val="single" w:sz="6" w:space="0" w:color="000001"/>
              <w:left w:val="single" w:sz="6" w:space="0" w:color="000001"/>
              <w:bottom w:val="nil"/>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r>
      <w:tr w:rsidR="00774AFE" w:rsidRPr="00B27315" w:rsidTr="00774AFE">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9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6—7</w:t>
            </w:r>
          </w:p>
        </w:tc>
        <w:tc>
          <w:tcPr>
            <w:tcW w:w="9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16—17</w:t>
            </w:r>
          </w:p>
        </w:tc>
        <w:tc>
          <w:tcPr>
            <w:tcW w:w="950" w:type="pct"/>
            <w:tcBorders>
              <w:top w:val="single" w:sz="6" w:space="0" w:color="000001"/>
              <w:left w:val="single" w:sz="6" w:space="0" w:color="000001"/>
              <w:bottom w:val="single" w:sz="6" w:space="0" w:color="000001"/>
              <w:right w:val="nil"/>
            </w:tcBorders>
            <w:shd w:val="clear" w:color="auto" w:fill="FFFFFF"/>
            <w:tcMar>
              <w:top w:w="0" w:type="dxa"/>
              <w:left w:w="86" w:type="dxa"/>
              <w:bottom w:w="0" w:type="dxa"/>
              <w:right w:w="0"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c>
          <w:tcPr>
            <w:tcW w:w="950" w:type="pct"/>
            <w:tcBorders>
              <w:top w:val="single" w:sz="6" w:space="0" w:color="000001"/>
              <w:left w:val="single" w:sz="6" w:space="0" w:color="000001"/>
              <w:bottom w:val="single" w:sz="6" w:space="0" w:color="000001"/>
              <w:right w:val="single" w:sz="6" w:space="0" w:color="000001"/>
            </w:tcBorders>
            <w:shd w:val="clear" w:color="auto" w:fill="FFFFFF"/>
            <w:tcMar>
              <w:top w:w="0" w:type="dxa"/>
              <w:left w:w="86" w:type="dxa"/>
              <w:bottom w:w="0" w:type="dxa"/>
              <w:right w:w="86"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r>
    </w:tbl>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Шаг 3.</w:t>
      </w:r>
      <w:r w:rsidR="00385EBB">
        <w:rPr>
          <w:rFonts w:ascii="Times New Roman" w:eastAsia="Times New Roman" w:hAnsi="Times New Roman" w:cs="Times New Roman"/>
          <w:color w:val="000000"/>
          <w:sz w:val="28"/>
          <w:szCs w:val="28"/>
          <w:lang w:eastAsia="ru-RU"/>
        </w:rPr>
        <w:t xml:space="preserve"> </w:t>
      </w:r>
      <w:proofErr w:type="spellStart"/>
      <w:r w:rsidRPr="00B27315">
        <w:rPr>
          <w:rFonts w:ascii="Times New Roman" w:eastAsia="Times New Roman" w:hAnsi="Times New Roman" w:cs="Times New Roman"/>
          <w:color w:val="000000"/>
          <w:sz w:val="28"/>
          <w:szCs w:val="28"/>
          <w:lang w:eastAsia="ru-RU"/>
        </w:rPr>
        <w:t>ледующий</w:t>
      </w:r>
      <w:proofErr w:type="spellEnd"/>
      <w:r w:rsidRPr="00B27315">
        <w:rPr>
          <w:rFonts w:ascii="Times New Roman" w:eastAsia="Times New Roman" w:hAnsi="Times New Roman" w:cs="Times New Roman"/>
          <w:color w:val="000000"/>
          <w:sz w:val="28"/>
          <w:szCs w:val="28"/>
          <w:lang w:eastAsia="ru-RU"/>
        </w:rPr>
        <w:t xml:space="preserve"> шаг - вычисляем коэффициент социальной компетентности (СК) по каждой </w:t>
      </w:r>
      <w:proofErr w:type="spellStart"/>
      <w:r w:rsidRPr="00B27315">
        <w:rPr>
          <w:rFonts w:ascii="Times New Roman" w:eastAsia="Times New Roman" w:hAnsi="Times New Roman" w:cs="Times New Roman"/>
          <w:color w:val="000000"/>
          <w:sz w:val="28"/>
          <w:szCs w:val="28"/>
          <w:lang w:eastAsia="ru-RU"/>
        </w:rPr>
        <w:t>субшкале</w:t>
      </w:r>
      <w:proofErr w:type="spellEnd"/>
      <w:r w:rsidRPr="00B27315">
        <w:rPr>
          <w:rFonts w:ascii="Times New Roman" w:eastAsia="Times New Roman" w:hAnsi="Times New Roman" w:cs="Times New Roman"/>
          <w:color w:val="000000"/>
          <w:sz w:val="28"/>
          <w:szCs w:val="28"/>
          <w:lang w:eastAsia="ru-RU"/>
        </w:rPr>
        <w:t xml:space="preserve"> по формуле (аналогично, как вычисляли общий коэффициент социальной компетентности:</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СК=(СВ–ХВ)·0,1где:</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СК — коэффициент социальной компетентности в соответствующей сфере</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СВ— социальный возраст (определяется по таблице 3)</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ХВ — хронологический возраст.</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Шаг 4.</w:t>
      </w:r>
      <w:r w:rsidRPr="00B27315">
        <w:rPr>
          <w:rFonts w:ascii="Times New Roman" w:eastAsia="Times New Roman" w:hAnsi="Times New Roman" w:cs="Times New Roman"/>
          <w:i/>
          <w:iCs/>
          <w:color w:val="000000"/>
          <w:sz w:val="28"/>
          <w:szCs w:val="28"/>
          <w:u w:val="single"/>
          <w:lang w:eastAsia="ru-RU"/>
        </w:rPr>
        <w:t>Интерпретация результатов.</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Коэффициент социальной компетентности (и по шкале в целом, и по отдельным </w:t>
      </w:r>
      <w:proofErr w:type="spellStart"/>
      <w:r w:rsidRPr="00B27315">
        <w:rPr>
          <w:rFonts w:ascii="Times New Roman" w:eastAsia="Times New Roman" w:hAnsi="Times New Roman" w:cs="Times New Roman"/>
          <w:color w:val="000000"/>
          <w:sz w:val="28"/>
          <w:szCs w:val="28"/>
          <w:lang w:eastAsia="ru-RU"/>
        </w:rPr>
        <w:t>субшкалам</w:t>
      </w:r>
      <w:proofErr w:type="spellEnd"/>
      <w:r w:rsidRPr="00B27315">
        <w:rPr>
          <w:rFonts w:ascii="Times New Roman" w:eastAsia="Times New Roman" w:hAnsi="Times New Roman" w:cs="Times New Roman"/>
          <w:color w:val="000000"/>
          <w:sz w:val="28"/>
          <w:szCs w:val="28"/>
          <w:lang w:eastAsia="ru-RU"/>
        </w:rPr>
        <w:t>) может находиться в интервале от —1 до +1 и интерпретируется следующим образом:</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 0,76 до 1 — подросток существенно опережает своих сверстников по уровню социальной компетентности, что может свидетельствовать о чрезмерно быстром взрослении как неблагоприятной тенденции развития, а при изучении самооценке о ее нереалистично-завышенном характере.</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 0,6 до 0,75 — подросток по уровню социальной компетентности несколько опережает своих сверстников.</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 0 до 0,5 — социальная компетентность подростка в целом соответствует его возрасту (социально-психологический норматив).</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От0 до (–0,5) — социальная компетентность подростка в целом соответствует его возрасту (социально-психологический норматив).</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 (–0,6) до (–0,75) — отставание в развитии социальной компетентности.</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  (–0,76) до (–1) — существенное отставание в развитии социальной компетентности.</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Шаг 5. Определяем группу риска.</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Те обучающие, которые получили результаты от (-0,6) до (-0,75) и от (-0,76) до (-1) составляют группу риска, именно с такими детьми в дальнейшем работает психолог.</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 xml:space="preserve">Шаг 6. Заполняем профиль </w:t>
      </w:r>
      <w:proofErr w:type="spellStart"/>
      <w:r w:rsidRPr="00B27315">
        <w:rPr>
          <w:rFonts w:ascii="Times New Roman" w:eastAsia="Times New Roman" w:hAnsi="Times New Roman" w:cs="Times New Roman"/>
          <w:color w:val="000000"/>
          <w:sz w:val="28"/>
          <w:szCs w:val="28"/>
          <w:lang w:eastAsia="ru-RU"/>
        </w:rPr>
        <w:t>сформированности</w:t>
      </w:r>
      <w:proofErr w:type="spellEnd"/>
      <w:r w:rsidRPr="00B27315">
        <w:rPr>
          <w:rFonts w:ascii="Times New Roman" w:eastAsia="Times New Roman" w:hAnsi="Times New Roman" w:cs="Times New Roman"/>
          <w:color w:val="000000"/>
          <w:sz w:val="28"/>
          <w:szCs w:val="28"/>
          <w:lang w:eastAsia="ru-RU"/>
        </w:rPr>
        <w:t xml:space="preserve"> социальной компетентности класса.</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413B0B" w:rsidRDefault="00774AFE" w:rsidP="00385EBB">
      <w:pPr>
        <w:shd w:val="clear" w:color="auto" w:fill="FFFFFF"/>
        <w:spacing w:after="150" w:line="240" w:lineRule="auto"/>
        <w:rPr>
          <w:rFonts w:ascii="Times New Roman" w:eastAsia="Times New Roman" w:hAnsi="Times New Roman" w:cs="Times New Roman"/>
          <w:b/>
          <w:color w:val="000000"/>
          <w:sz w:val="28"/>
          <w:szCs w:val="28"/>
          <w:lang w:eastAsia="ru-RU"/>
        </w:rPr>
      </w:pPr>
      <w:proofErr w:type="gramStart"/>
      <w:r w:rsidRPr="00413B0B">
        <w:rPr>
          <w:rFonts w:ascii="Times New Roman" w:eastAsia="Times New Roman" w:hAnsi="Times New Roman" w:cs="Times New Roman"/>
          <w:b/>
          <w:color w:val="000000"/>
          <w:sz w:val="28"/>
          <w:szCs w:val="28"/>
          <w:lang w:eastAsia="ru-RU"/>
        </w:rPr>
        <w:t>ПРОФИЛЬ</w:t>
      </w:r>
      <w:r w:rsidR="00413B0B">
        <w:rPr>
          <w:rFonts w:ascii="Times New Roman" w:eastAsia="Times New Roman" w:hAnsi="Times New Roman" w:cs="Times New Roman"/>
          <w:b/>
          <w:color w:val="000000"/>
          <w:sz w:val="28"/>
          <w:szCs w:val="28"/>
          <w:lang w:eastAsia="ru-RU"/>
        </w:rPr>
        <w:t xml:space="preserve"> </w:t>
      </w:r>
      <w:r w:rsidRPr="00413B0B">
        <w:rPr>
          <w:rFonts w:ascii="Times New Roman" w:eastAsia="Times New Roman" w:hAnsi="Times New Roman" w:cs="Times New Roman"/>
          <w:b/>
          <w:color w:val="000000"/>
          <w:sz w:val="28"/>
          <w:szCs w:val="28"/>
          <w:lang w:eastAsia="ru-RU"/>
        </w:rPr>
        <w:t xml:space="preserve"> </w:t>
      </w:r>
      <w:proofErr w:type="spellStart"/>
      <w:r w:rsidRPr="00413B0B">
        <w:rPr>
          <w:rFonts w:ascii="Times New Roman" w:eastAsia="Times New Roman" w:hAnsi="Times New Roman" w:cs="Times New Roman"/>
          <w:b/>
          <w:color w:val="000000"/>
          <w:sz w:val="28"/>
          <w:szCs w:val="28"/>
          <w:lang w:eastAsia="ru-RU"/>
        </w:rPr>
        <w:t>сформированности</w:t>
      </w:r>
      <w:proofErr w:type="spellEnd"/>
      <w:proofErr w:type="gramEnd"/>
      <w:r w:rsidRPr="00413B0B">
        <w:rPr>
          <w:rFonts w:ascii="Times New Roman" w:eastAsia="Times New Roman" w:hAnsi="Times New Roman" w:cs="Times New Roman"/>
          <w:b/>
          <w:color w:val="000000"/>
          <w:sz w:val="28"/>
          <w:szCs w:val="28"/>
          <w:lang w:eastAsia="ru-RU"/>
        </w:rPr>
        <w:t xml:space="preserve"> социальной</w:t>
      </w:r>
    </w:p>
    <w:p w:rsidR="00774AFE" w:rsidRPr="00413B0B" w:rsidRDefault="00774AFE" w:rsidP="00385EBB">
      <w:pPr>
        <w:shd w:val="clear" w:color="auto" w:fill="FFFFFF"/>
        <w:spacing w:after="150" w:line="240" w:lineRule="auto"/>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компетентности обучающихся _____ класса</w:t>
      </w:r>
    </w:p>
    <w:p w:rsidR="00774AFE" w:rsidRPr="00413B0B" w:rsidRDefault="00774AFE" w:rsidP="00385EBB">
      <w:pPr>
        <w:shd w:val="clear" w:color="auto" w:fill="FFFFFF"/>
        <w:spacing w:after="150" w:line="240" w:lineRule="auto"/>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(на начало реализации программы)</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«___» __________ 20____ г.</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5000" w:type="pct"/>
        <w:shd w:val="clear" w:color="auto" w:fill="FFFFFF"/>
        <w:tblCellMar>
          <w:top w:w="84" w:type="dxa"/>
          <w:left w:w="84" w:type="dxa"/>
          <w:bottom w:w="84" w:type="dxa"/>
          <w:right w:w="84" w:type="dxa"/>
        </w:tblCellMar>
        <w:tblLook w:val="04A0" w:firstRow="1" w:lastRow="0" w:firstColumn="1" w:lastColumn="0" w:noHBand="0" w:noVBand="1"/>
      </w:tblPr>
      <w:tblGrid>
        <w:gridCol w:w="1570"/>
        <w:gridCol w:w="1091"/>
        <w:gridCol w:w="1351"/>
        <w:gridCol w:w="1427"/>
        <w:gridCol w:w="1012"/>
        <w:gridCol w:w="1354"/>
        <w:gridCol w:w="952"/>
        <w:gridCol w:w="66"/>
        <w:gridCol w:w="1329"/>
      </w:tblGrid>
      <w:tr w:rsidR="00774AFE" w:rsidRPr="00B27315" w:rsidTr="00774AFE">
        <w:tc>
          <w:tcPr>
            <w:tcW w:w="75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413B0B" w:rsidRDefault="00774AFE" w:rsidP="00774AFE">
            <w:pPr>
              <w:spacing w:after="150" w:line="240" w:lineRule="auto"/>
              <w:jc w:val="center"/>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ФИО обучающегося</w:t>
            </w:r>
          </w:p>
        </w:tc>
        <w:tc>
          <w:tcPr>
            <w:tcW w:w="3600" w:type="pct"/>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413B0B" w:rsidRDefault="00774AFE" w:rsidP="00774AFE">
            <w:pPr>
              <w:spacing w:after="150" w:line="240" w:lineRule="auto"/>
              <w:jc w:val="center"/>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Коэффициент социальной компетентности</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Отметка об организации с психологом</w:t>
            </w:r>
          </w:p>
        </w:tc>
      </w:tr>
      <w:tr w:rsidR="00774AFE" w:rsidRPr="00B27315" w:rsidTr="00774AFE">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Самостоя</w:t>
            </w:r>
            <w:proofErr w:type="spellEnd"/>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тельность</w:t>
            </w:r>
            <w:proofErr w:type="spellEnd"/>
            <w:r w:rsidRPr="00B27315">
              <w:rPr>
                <w:rFonts w:ascii="Times New Roman" w:eastAsia="Times New Roman" w:hAnsi="Times New Roman" w:cs="Times New Roman"/>
                <w:color w:val="000000"/>
                <w:sz w:val="28"/>
                <w:szCs w:val="28"/>
                <w:lang w:eastAsia="ru-RU"/>
              </w:rPr>
              <w:t xml:space="preserve"> (с)</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Уверенность с себе (У)</w:t>
            </w: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Отношение к своим обязанностям (ОБ.)</w:t>
            </w: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Развитие общение (О)</w:t>
            </w: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Организован</w:t>
            </w: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ность</w:t>
            </w:r>
            <w:proofErr w:type="spellEnd"/>
            <w:r w:rsidRPr="00B27315">
              <w:rPr>
                <w:rFonts w:ascii="Times New Roman" w:eastAsia="Times New Roman" w:hAnsi="Times New Roman" w:cs="Times New Roman"/>
                <w:color w:val="000000"/>
                <w:sz w:val="28"/>
                <w:szCs w:val="28"/>
                <w:lang w:eastAsia="ru-RU"/>
              </w:rPr>
              <w:t xml:space="preserve"> (П)</w:t>
            </w: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Интерес к жизни (И)</w:t>
            </w:r>
          </w:p>
        </w:tc>
        <w:tc>
          <w:tcPr>
            <w:tcW w:w="6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c>
          <w:tcPr>
            <w:tcW w:w="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c>
          <w:tcPr>
            <w:tcW w:w="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c>
          <w:tcPr>
            <w:tcW w:w="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c>
          <w:tcPr>
            <w:tcW w:w="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bl>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Точно такая же таблица будет заполняться после реализации программы по формированию жизнестойкости.</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385EBB" w:rsidRPr="00B27315" w:rsidRDefault="00385EBB"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413B0B" w:rsidRDefault="00774AFE" w:rsidP="00385EBB">
      <w:pPr>
        <w:shd w:val="clear" w:color="auto" w:fill="FFFFFF"/>
        <w:spacing w:after="150" w:line="240" w:lineRule="auto"/>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lastRenderedPageBreak/>
        <w:t xml:space="preserve">Профиль </w:t>
      </w:r>
      <w:proofErr w:type="spellStart"/>
      <w:r w:rsidRPr="00413B0B">
        <w:rPr>
          <w:rFonts w:ascii="Times New Roman" w:eastAsia="Times New Roman" w:hAnsi="Times New Roman" w:cs="Times New Roman"/>
          <w:b/>
          <w:color w:val="000000"/>
          <w:sz w:val="28"/>
          <w:szCs w:val="28"/>
          <w:lang w:eastAsia="ru-RU"/>
        </w:rPr>
        <w:t>сформированности</w:t>
      </w:r>
      <w:proofErr w:type="spellEnd"/>
      <w:r w:rsidRPr="00413B0B">
        <w:rPr>
          <w:rFonts w:ascii="Times New Roman" w:eastAsia="Times New Roman" w:hAnsi="Times New Roman" w:cs="Times New Roman"/>
          <w:b/>
          <w:color w:val="000000"/>
          <w:sz w:val="28"/>
          <w:szCs w:val="28"/>
          <w:lang w:eastAsia="ru-RU"/>
        </w:rPr>
        <w:t xml:space="preserve"> социальной</w:t>
      </w:r>
    </w:p>
    <w:p w:rsidR="00774AFE" w:rsidRPr="00413B0B" w:rsidRDefault="00774AFE" w:rsidP="00385EBB">
      <w:pPr>
        <w:shd w:val="clear" w:color="auto" w:fill="FFFFFF"/>
        <w:spacing w:after="150" w:line="240" w:lineRule="auto"/>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компетентности обучающихся _____ класса</w:t>
      </w:r>
    </w:p>
    <w:p w:rsidR="00774AFE" w:rsidRPr="00413B0B" w:rsidRDefault="00774AFE" w:rsidP="00385EBB">
      <w:pPr>
        <w:shd w:val="clear" w:color="auto" w:fill="FFFFFF"/>
        <w:spacing w:after="150" w:line="240" w:lineRule="auto"/>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(по итогам реализации программы)</w:t>
      </w:r>
    </w:p>
    <w:p w:rsidR="00774AFE" w:rsidRPr="00B27315" w:rsidRDefault="00774AFE" w:rsidP="00385EBB">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«___» __________ 20____ г.</w:t>
      </w: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5000" w:type="pct"/>
        <w:shd w:val="clear" w:color="auto" w:fill="FFFFFF"/>
        <w:tblCellMar>
          <w:top w:w="84" w:type="dxa"/>
          <w:left w:w="84" w:type="dxa"/>
          <w:bottom w:w="84" w:type="dxa"/>
          <w:right w:w="84" w:type="dxa"/>
        </w:tblCellMar>
        <w:tblLook w:val="04A0" w:firstRow="1" w:lastRow="0" w:firstColumn="1" w:lastColumn="0" w:noHBand="0" w:noVBand="1"/>
      </w:tblPr>
      <w:tblGrid>
        <w:gridCol w:w="1436"/>
        <w:gridCol w:w="1754"/>
        <w:gridCol w:w="1237"/>
        <w:gridCol w:w="1135"/>
        <w:gridCol w:w="932"/>
        <w:gridCol w:w="1240"/>
        <w:gridCol w:w="879"/>
        <w:gridCol w:w="230"/>
        <w:gridCol w:w="1309"/>
      </w:tblGrid>
      <w:tr w:rsidR="00774AFE" w:rsidRPr="00B27315" w:rsidTr="00774AFE">
        <w:tc>
          <w:tcPr>
            <w:tcW w:w="75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413B0B" w:rsidRDefault="00774AFE" w:rsidP="00774AFE">
            <w:pPr>
              <w:spacing w:after="150" w:line="240" w:lineRule="auto"/>
              <w:jc w:val="center"/>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ФИО обучающегося</w:t>
            </w:r>
          </w:p>
        </w:tc>
        <w:tc>
          <w:tcPr>
            <w:tcW w:w="3500" w:type="pct"/>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413B0B" w:rsidRDefault="00774AFE" w:rsidP="00774AFE">
            <w:pPr>
              <w:spacing w:after="150" w:line="240" w:lineRule="auto"/>
              <w:jc w:val="center"/>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Коэффициент социальной компетентности</w:t>
            </w:r>
          </w:p>
        </w:tc>
        <w:tc>
          <w:tcPr>
            <w:tcW w:w="8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Налич</w:t>
            </w:r>
            <w:proofErr w:type="spellEnd"/>
            <w:r w:rsidRPr="00B27315">
              <w:rPr>
                <w:rFonts w:ascii="Times New Roman" w:eastAsia="Times New Roman" w:hAnsi="Times New Roman" w:cs="Times New Roman"/>
                <w:color w:val="000000"/>
                <w:sz w:val="28"/>
                <w:szCs w:val="28"/>
                <w:lang w:eastAsia="ru-RU"/>
              </w:rPr>
              <w:t>/</w:t>
            </w:r>
            <w:proofErr w:type="spellStart"/>
            <w:r w:rsidRPr="00B27315">
              <w:rPr>
                <w:rFonts w:ascii="Times New Roman" w:eastAsia="Times New Roman" w:hAnsi="Times New Roman" w:cs="Times New Roman"/>
                <w:color w:val="000000"/>
                <w:sz w:val="28"/>
                <w:szCs w:val="28"/>
                <w:lang w:eastAsia="ru-RU"/>
              </w:rPr>
              <w:t>отсут</w:t>
            </w:r>
            <w:proofErr w:type="spellEnd"/>
            <w:r w:rsidRPr="00B27315">
              <w:rPr>
                <w:rFonts w:ascii="Times New Roman" w:eastAsia="Times New Roman" w:hAnsi="Times New Roman" w:cs="Times New Roman"/>
                <w:color w:val="000000"/>
                <w:sz w:val="28"/>
                <w:szCs w:val="28"/>
                <w:lang w:eastAsia="ru-RU"/>
              </w:rPr>
              <w:t>.</w:t>
            </w: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Полож.динам</w:t>
            </w:r>
            <w:proofErr w:type="spellEnd"/>
            <w:r w:rsidRPr="00B27315">
              <w:rPr>
                <w:rFonts w:ascii="Times New Roman" w:eastAsia="Times New Roman" w:hAnsi="Times New Roman" w:cs="Times New Roman"/>
                <w:color w:val="000000"/>
                <w:sz w:val="28"/>
                <w:szCs w:val="28"/>
                <w:lang w:eastAsia="ru-RU"/>
              </w:rPr>
              <w:t>.</w:t>
            </w:r>
          </w:p>
        </w:tc>
      </w:tr>
      <w:tr w:rsidR="00774AFE" w:rsidRPr="00B27315" w:rsidTr="00774AFE">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Самостоятельность</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Уверенность с себе (У)</w:t>
            </w: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Отношение к своим об-ям</w:t>
            </w: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Развитие общение (О)</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Организован</w:t>
            </w: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ность</w:t>
            </w:r>
            <w:proofErr w:type="spellEnd"/>
            <w:r w:rsidRPr="00B27315">
              <w:rPr>
                <w:rFonts w:ascii="Times New Roman" w:eastAsia="Times New Roman" w:hAnsi="Times New Roman" w:cs="Times New Roman"/>
                <w:color w:val="000000"/>
                <w:sz w:val="28"/>
                <w:szCs w:val="28"/>
                <w:lang w:eastAsia="ru-RU"/>
              </w:rPr>
              <w:t xml:space="preserve"> (П)</w:t>
            </w: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Интерес к жизни (И)</w:t>
            </w:r>
          </w:p>
        </w:tc>
        <w:tc>
          <w:tcPr>
            <w:tcW w:w="0" w:type="auto"/>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774AFE" w:rsidRPr="00B27315" w:rsidRDefault="00774AFE" w:rsidP="00774AFE">
            <w:pPr>
              <w:spacing w:after="0" w:line="240" w:lineRule="auto"/>
              <w:rPr>
                <w:rFonts w:ascii="Times New Roman" w:eastAsia="Times New Roman" w:hAnsi="Times New Roman" w:cs="Times New Roman"/>
                <w:color w:val="000000"/>
                <w:sz w:val="28"/>
                <w:szCs w:val="28"/>
                <w:lang w:eastAsia="ru-RU"/>
              </w:rPr>
            </w:pPr>
          </w:p>
        </w:tc>
      </w:tr>
      <w:tr w:rsidR="00774AFE" w:rsidRPr="00B27315" w:rsidTr="00774AFE">
        <w:tc>
          <w:tcPr>
            <w:tcW w:w="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80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c>
          <w:tcPr>
            <w:tcW w:w="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80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c>
          <w:tcPr>
            <w:tcW w:w="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80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c>
          <w:tcPr>
            <w:tcW w:w="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5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c>
          <w:tcPr>
            <w:tcW w:w="80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p>
        </w:tc>
      </w:tr>
    </w:tbl>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Pr="00B27315"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413B0B" w:rsidRDefault="00774AFE" w:rsidP="00774AFE">
      <w:pPr>
        <w:shd w:val="clear" w:color="auto" w:fill="FFFFFF"/>
        <w:spacing w:after="150" w:line="240" w:lineRule="auto"/>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lastRenderedPageBreak/>
        <w:t>БЛАНК ответов «Теста Жизнестойкости» Ф.И.____________ класс_____</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Ответьте, пожалуйста, на следующие вопро</w:t>
      </w:r>
      <w:r w:rsidRPr="00B27315">
        <w:rPr>
          <w:rFonts w:ascii="Times New Roman" w:eastAsia="Times New Roman" w:hAnsi="Times New Roman" w:cs="Times New Roman"/>
          <w:color w:val="000000"/>
          <w:sz w:val="28"/>
          <w:szCs w:val="28"/>
          <w:lang w:eastAsia="ru-RU"/>
        </w:rPr>
        <w:softHyphen/>
        <w:t>сы, отмечая галочкой тот ответ, который наилучшим образом отражает Ваше мнение.</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9854" w:type="dxa"/>
        <w:shd w:val="clear" w:color="auto" w:fill="FFFFFF"/>
        <w:tblCellMar>
          <w:top w:w="36" w:type="dxa"/>
          <w:left w:w="36" w:type="dxa"/>
          <w:bottom w:w="36" w:type="dxa"/>
          <w:right w:w="36" w:type="dxa"/>
        </w:tblCellMar>
        <w:tblLook w:val="04A0" w:firstRow="1" w:lastRow="0" w:firstColumn="1" w:lastColumn="0" w:noHBand="0" w:noVBand="1"/>
      </w:tblPr>
      <w:tblGrid>
        <w:gridCol w:w="436"/>
        <w:gridCol w:w="6708"/>
        <w:gridCol w:w="510"/>
        <w:gridCol w:w="916"/>
        <w:gridCol w:w="916"/>
        <w:gridCol w:w="368"/>
      </w:tblGrid>
      <w:tr w:rsidR="00774AFE" w:rsidRPr="00B27315" w:rsidTr="00774AFE">
        <w:trPr>
          <w:trHeight w:val="512"/>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Вопросы</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нет</w:t>
            </w: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скорее нет, чем да</w:t>
            </w: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скорее да, чем нет</w:t>
            </w: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9E7C1E" w:rsidRDefault="00774AFE" w:rsidP="00774AFE">
            <w:pPr>
              <w:spacing w:after="150" w:line="240" w:lineRule="auto"/>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да</w:t>
            </w:r>
          </w:p>
        </w:tc>
      </w:tr>
      <w:tr w:rsidR="00774AFE" w:rsidRPr="00B27315" w:rsidTr="00774AFE">
        <w:trPr>
          <w:trHeight w:val="15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r w:rsidR="009E7C1E">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часто не уверен в собственных реше</w:t>
            </w:r>
            <w:r w:rsidRPr="00B27315">
              <w:rPr>
                <w:rFonts w:ascii="Times New Roman" w:eastAsia="Times New Roman" w:hAnsi="Times New Roman" w:cs="Times New Roman"/>
                <w:color w:val="000000"/>
                <w:sz w:val="28"/>
                <w:szCs w:val="28"/>
                <w:lang w:eastAsia="ru-RU"/>
              </w:rPr>
              <w:softHyphen/>
              <w:t>ниях.</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4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r w:rsidR="009E7C1E">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Иногда мне кажется, что никому нет до меня дела.</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5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r w:rsidR="009E7C1E">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Часто, даже хорошо выспавшись, я с тру</w:t>
            </w:r>
            <w:r w:rsidRPr="00B27315">
              <w:rPr>
                <w:rFonts w:ascii="Times New Roman" w:eastAsia="Times New Roman" w:hAnsi="Times New Roman" w:cs="Times New Roman"/>
                <w:color w:val="000000"/>
                <w:sz w:val="28"/>
                <w:szCs w:val="28"/>
                <w:lang w:eastAsia="ru-RU"/>
              </w:rPr>
              <w:softHyphen/>
              <w:t>дом заставляю себя встать с постели.</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5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w:t>
            </w:r>
            <w:r w:rsidR="009E7C1E">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постоянно занят, и мне это нравится.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31"/>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r w:rsidR="009E7C1E">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Часто я предпочитаю «плыть по тече</w:t>
            </w:r>
            <w:r w:rsidRPr="00B27315">
              <w:rPr>
                <w:rFonts w:ascii="Times New Roman" w:eastAsia="Times New Roman" w:hAnsi="Times New Roman" w:cs="Times New Roman"/>
                <w:color w:val="000000"/>
                <w:sz w:val="28"/>
                <w:szCs w:val="28"/>
                <w:lang w:eastAsia="ru-RU"/>
              </w:rPr>
              <w:softHyphen/>
              <w:t>нию».</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19"/>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r w:rsidR="009E7C1E">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меняю свои планы в зависимости от об</w:t>
            </w:r>
            <w:r w:rsidRPr="00B27315">
              <w:rPr>
                <w:rFonts w:ascii="Times New Roman" w:eastAsia="Times New Roman" w:hAnsi="Times New Roman" w:cs="Times New Roman"/>
                <w:color w:val="000000"/>
                <w:sz w:val="28"/>
                <w:szCs w:val="28"/>
                <w:lang w:eastAsia="ru-RU"/>
              </w:rPr>
              <w:softHyphen/>
              <w:t>стоятельств.</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19"/>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w:t>
            </w:r>
            <w:r w:rsidR="009E7C1E">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Меня раздражают события, из-за которых я вынужден менять свой распорядок дня.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0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413B0B" w:rsidP="00413B0B">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Непредвиденные трудности порой силь</w:t>
            </w:r>
            <w:r w:rsidRPr="00B27315">
              <w:rPr>
                <w:rFonts w:ascii="Times New Roman" w:eastAsia="Times New Roman" w:hAnsi="Times New Roman" w:cs="Times New Roman"/>
                <w:color w:val="000000"/>
                <w:sz w:val="28"/>
                <w:szCs w:val="28"/>
                <w:lang w:eastAsia="ru-RU"/>
              </w:rPr>
              <w:softHyphen/>
              <w:t>но утомляют меня.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19"/>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всегда контролирую ситуацию настоль</w:t>
            </w:r>
            <w:r w:rsidRPr="00B27315">
              <w:rPr>
                <w:rFonts w:ascii="Times New Roman" w:eastAsia="Times New Roman" w:hAnsi="Times New Roman" w:cs="Times New Roman"/>
                <w:color w:val="000000"/>
                <w:sz w:val="28"/>
                <w:szCs w:val="28"/>
                <w:lang w:eastAsia="ru-RU"/>
              </w:rPr>
              <w:softHyphen/>
              <w:t>ко, насколько это необходимо.</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0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Порой я так устаю, что уже ничто не мо</w:t>
            </w:r>
            <w:r w:rsidRPr="00B27315">
              <w:rPr>
                <w:rFonts w:ascii="Times New Roman" w:eastAsia="Times New Roman" w:hAnsi="Times New Roman" w:cs="Times New Roman"/>
                <w:color w:val="000000"/>
                <w:sz w:val="28"/>
                <w:szCs w:val="28"/>
                <w:lang w:eastAsia="ru-RU"/>
              </w:rPr>
              <w:softHyphen/>
              <w:t>жет заинтересовать меня.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0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Порой все, что я делаю, кажется мне бес</w:t>
            </w:r>
            <w:r w:rsidRPr="00B27315">
              <w:rPr>
                <w:rFonts w:ascii="Times New Roman" w:eastAsia="Times New Roman" w:hAnsi="Times New Roman" w:cs="Times New Roman"/>
                <w:color w:val="000000"/>
                <w:sz w:val="28"/>
                <w:szCs w:val="28"/>
                <w:lang w:eastAsia="ru-RU"/>
              </w:rPr>
              <w:softHyphen/>
              <w:t>полезным.</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0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стараюсь быть в курсе всего происхо</w:t>
            </w:r>
            <w:r w:rsidRPr="00B27315">
              <w:rPr>
                <w:rFonts w:ascii="Times New Roman" w:eastAsia="Times New Roman" w:hAnsi="Times New Roman" w:cs="Times New Roman"/>
                <w:color w:val="000000"/>
                <w:sz w:val="28"/>
                <w:szCs w:val="28"/>
                <w:lang w:eastAsia="ru-RU"/>
              </w:rPr>
              <w:softHyphen/>
              <w:t>дящего вокруг меня.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0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Лучше синица в руках, чем журавль в небе.</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0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14</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Вечером я часто чувствую себя совершен</w:t>
            </w:r>
            <w:r w:rsidRPr="00B27315">
              <w:rPr>
                <w:rFonts w:ascii="Times New Roman" w:eastAsia="Times New Roman" w:hAnsi="Times New Roman" w:cs="Times New Roman"/>
                <w:color w:val="000000"/>
                <w:sz w:val="28"/>
                <w:szCs w:val="28"/>
                <w:lang w:eastAsia="ru-RU"/>
              </w:rPr>
              <w:softHyphen/>
              <w:t>но разбитым.</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9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15</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предпочитаю ставить перед собой труд</w:t>
            </w:r>
            <w:r w:rsidRPr="00B27315">
              <w:rPr>
                <w:rFonts w:ascii="Times New Roman" w:eastAsia="Times New Roman" w:hAnsi="Times New Roman" w:cs="Times New Roman"/>
                <w:color w:val="000000"/>
                <w:sz w:val="28"/>
                <w:szCs w:val="28"/>
                <w:lang w:eastAsia="ru-RU"/>
              </w:rPr>
              <w:softHyphen/>
              <w:t>нодостижимые цели и добиваться их.</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9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16</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Иногда меня пугают мысли о будущем.</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9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17</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всегда уверен, что смогу воплотить в жизнь то, что задумал.</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9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18</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Мне кажется, я не живу полной жизнью, а только </w:t>
            </w:r>
            <w:r w:rsidRPr="00B27315">
              <w:rPr>
                <w:rFonts w:ascii="Times New Roman" w:eastAsia="Times New Roman" w:hAnsi="Times New Roman" w:cs="Times New Roman"/>
                <w:color w:val="000000"/>
                <w:sz w:val="28"/>
                <w:szCs w:val="28"/>
                <w:lang w:eastAsia="ru-RU"/>
              </w:rPr>
              <w:lastRenderedPageBreak/>
              <w:t>играю роль.</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238"/>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19</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Мне кажется, если бы в прошлом у меня было меньше разочарований и невзгод, мне было бы сейчас легче жить на свете.</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9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20</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Возникающие проблемы часто кажутся мне неразрешимыми.</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8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21</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Испытав поражение, я буду пытаться взять реванш.</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4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22</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люблю знакомиться с новыми людьми.</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274"/>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23</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Когда кто-нибудь жалуется, что жизнь скучна, это значит, что он просто не уме</w:t>
            </w:r>
            <w:r w:rsidRPr="00B27315">
              <w:rPr>
                <w:rFonts w:ascii="Times New Roman" w:eastAsia="Times New Roman" w:hAnsi="Times New Roman" w:cs="Times New Roman"/>
                <w:color w:val="000000"/>
                <w:sz w:val="28"/>
                <w:szCs w:val="28"/>
                <w:lang w:eastAsia="ru-RU"/>
              </w:rPr>
              <w:softHyphen/>
              <w:t>ет видеть интересное.</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19"/>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24</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Мне всегда есть чем заняться.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9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25</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всегда могу повлиять на результат того, что происходит вокруг.</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4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26</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часто сожалею о том, что уже сделано.</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8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27</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Если проблема требует больших усилий, я предпочитаю отложить ее </w:t>
            </w:r>
            <w:proofErr w:type="spellStart"/>
            <w:r w:rsidRPr="00B27315">
              <w:rPr>
                <w:rFonts w:ascii="Times New Roman" w:eastAsia="Times New Roman" w:hAnsi="Times New Roman" w:cs="Times New Roman"/>
                <w:color w:val="000000"/>
                <w:sz w:val="28"/>
                <w:szCs w:val="28"/>
                <w:lang w:eastAsia="ru-RU"/>
              </w:rPr>
              <w:t>долучш</w:t>
            </w:r>
            <w:proofErr w:type="spellEnd"/>
            <w:r w:rsidRPr="00B27315">
              <w:rPr>
                <w:rFonts w:ascii="Times New Roman" w:eastAsia="Times New Roman" w:hAnsi="Times New Roman" w:cs="Times New Roman"/>
                <w:color w:val="000000"/>
                <w:sz w:val="28"/>
                <w:szCs w:val="28"/>
                <w:lang w:eastAsia="ru-RU"/>
              </w:rPr>
              <w:t xml:space="preserve"> их времен.</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5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28</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Мне трудно сближаться с другими людьми.</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8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413B0B" w:rsidP="00413B0B">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Как правило, окружающие слушают меня внимательно.</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8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30</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Если бы я мог, я многое изменил бы в про</w:t>
            </w:r>
            <w:r w:rsidRPr="00B27315">
              <w:rPr>
                <w:rFonts w:ascii="Times New Roman" w:eastAsia="Times New Roman" w:hAnsi="Times New Roman" w:cs="Times New Roman"/>
                <w:color w:val="000000"/>
                <w:sz w:val="28"/>
                <w:szCs w:val="28"/>
                <w:lang w:eastAsia="ru-RU"/>
              </w:rPr>
              <w:softHyphen/>
              <w:t>шлом.</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8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31</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довольно часто откладываю на завтра то, что трудно осуществимо, или то, в чем я не уверен.</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8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32</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Мне кажется, жизнь проходит мимо меня.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83"/>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33</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Мои мечты редко сбываются.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5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34</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Неожиданности дарят мне интерес к жизни.</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226"/>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35</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Порой мне кажется, что все мои усилия тщетны.</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238"/>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36</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Порой я мечтаю о спокойной размерен</w:t>
            </w:r>
            <w:r w:rsidRPr="00B27315">
              <w:rPr>
                <w:rFonts w:ascii="Times New Roman" w:eastAsia="Times New Roman" w:hAnsi="Times New Roman" w:cs="Times New Roman"/>
                <w:color w:val="000000"/>
                <w:sz w:val="28"/>
                <w:szCs w:val="28"/>
                <w:lang w:eastAsia="ru-RU"/>
              </w:rPr>
              <w:softHyphen/>
              <w:t>ной жизни.</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15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37</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Мне не хватает упорства закончить начатое.</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4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38</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Бывает, жизнь кажется мне скучной и бес</w:t>
            </w:r>
            <w:r w:rsidRPr="00B27315">
              <w:rPr>
                <w:rFonts w:ascii="Times New Roman" w:eastAsia="Times New Roman" w:hAnsi="Times New Roman" w:cs="Times New Roman"/>
                <w:color w:val="000000"/>
                <w:sz w:val="28"/>
                <w:szCs w:val="28"/>
                <w:lang w:eastAsia="ru-RU"/>
              </w:rPr>
              <w:softHyphen/>
              <w:t>цветной.</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4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39</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 меня нет возможности влиять на нео</w:t>
            </w:r>
            <w:r w:rsidRPr="00B27315">
              <w:rPr>
                <w:rFonts w:ascii="Times New Roman" w:eastAsia="Times New Roman" w:hAnsi="Times New Roman" w:cs="Times New Roman"/>
                <w:color w:val="000000"/>
                <w:sz w:val="28"/>
                <w:szCs w:val="28"/>
                <w:lang w:eastAsia="ru-RU"/>
              </w:rPr>
              <w:softHyphen/>
              <w:t>жиданные проблемы.</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4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40</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Окружающие меня недооценивают.</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4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41</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Как правило, я работаю с удовольствием.</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4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42</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Иногда я чувствую себя лишним даже в кругу друзей.</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4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43</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Бывает, на меня наваливается столько проблем, что просто руки опускаются.</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47"/>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44</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Друзья уважают меня за упорство и не</w:t>
            </w:r>
            <w:r w:rsidRPr="00B27315">
              <w:rPr>
                <w:rFonts w:ascii="Times New Roman" w:eastAsia="Times New Roman" w:hAnsi="Times New Roman" w:cs="Times New Roman"/>
                <w:color w:val="000000"/>
                <w:sz w:val="28"/>
                <w:szCs w:val="28"/>
                <w:lang w:eastAsia="ru-RU"/>
              </w:rPr>
              <w:softHyphen/>
              <w:t>преклонность.</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r w:rsidR="00774AFE" w:rsidRPr="00B27315" w:rsidTr="00774AFE">
        <w:trPr>
          <w:trHeight w:val="35"/>
        </w:trPr>
        <w:tc>
          <w:tcPr>
            <w:tcW w:w="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45</w:t>
            </w:r>
            <w:r w:rsidR="00413B0B">
              <w:rPr>
                <w:rFonts w:ascii="Times New Roman" w:eastAsia="Times New Roman" w:hAnsi="Times New Roman" w:cs="Times New Roman"/>
                <w:color w:val="000000"/>
                <w:sz w:val="28"/>
                <w:szCs w:val="28"/>
                <w:lang w:eastAsia="ru-RU"/>
              </w:rPr>
              <w:t>.</w:t>
            </w:r>
          </w:p>
        </w:tc>
        <w:tc>
          <w:tcPr>
            <w:tcW w:w="738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охотно берусь воплощать новые идеи.</w:t>
            </w:r>
          </w:p>
        </w:tc>
        <w:tc>
          <w:tcPr>
            <w:tcW w:w="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r>
    </w:tbl>
    <w:p w:rsidR="00385EBB"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413B0B" w:rsidRDefault="00774AFE" w:rsidP="00774AFE">
      <w:pPr>
        <w:shd w:val="clear" w:color="auto" w:fill="FFFFFF"/>
        <w:spacing w:after="150" w:line="240" w:lineRule="auto"/>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 xml:space="preserve">Опросник </w:t>
      </w:r>
      <w:proofErr w:type="spellStart"/>
      <w:r w:rsidRPr="00413B0B">
        <w:rPr>
          <w:rFonts w:ascii="Times New Roman" w:eastAsia="Times New Roman" w:hAnsi="Times New Roman" w:cs="Times New Roman"/>
          <w:b/>
          <w:color w:val="000000"/>
          <w:sz w:val="28"/>
          <w:szCs w:val="28"/>
          <w:lang w:eastAsia="ru-RU"/>
        </w:rPr>
        <w:t>С.В.Левченко</w:t>
      </w:r>
      <w:proofErr w:type="spellEnd"/>
      <w:r w:rsidRPr="00413B0B">
        <w:rPr>
          <w:rFonts w:ascii="Times New Roman" w:eastAsia="Times New Roman" w:hAnsi="Times New Roman" w:cs="Times New Roman"/>
          <w:b/>
          <w:color w:val="000000"/>
          <w:sz w:val="28"/>
          <w:szCs w:val="28"/>
          <w:lang w:eastAsia="ru-RU"/>
        </w:rPr>
        <w:t xml:space="preserve"> «Чувства в школе»</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Ф.И.____________</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tbl>
      <w:tblPr>
        <w:tblpPr w:leftFromText="36" w:rightFromText="36" w:vertAnchor="text"/>
        <w:tblW w:w="4320" w:type="dxa"/>
        <w:shd w:val="clear" w:color="auto" w:fill="FFFFFF"/>
        <w:tblCellMar>
          <w:top w:w="36" w:type="dxa"/>
          <w:left w:w="36" w:type="dxa"/>
          <w:bottom w:w="36" w:type="dxa"/>
          <w:right w:w="36" w:type="dxa"/>
        </w:tblCellMar>
        <w:tblLook w:val="04A0" w:firstRow="1" w:lastRow="0" w:firstColumn="1" w:lastColumn="0" w:noHBand="0" w:noVBand="1"/>
      </w:tblPr>
      <w:tblGrid>
        <w:gridCol w:w="4320"/>
      </w:tblGrid>
      <w:tr w:rsidR="00774AFE" w:rsidRPr="00B27315" w:rsidTr="00774AFE">
        <w:trPr>
          <w:trHeight w:val="57"/>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 испытываю в школе</w:t>
            </w:r>
          </w:p>
        </w:tc>
      </w:tr>
      <w:tr w:rsidR="00774AFE" w:rsidRPr="00B27315" w:rsidTr="00774AFE">
        <w:trPr>
          <w:trHeight w:val="85"/>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Спокойствие</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Усталость</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Скуку</w:t>
            </w:r>
          </w:p>
        </w:tc>
      </w:tr>
      <w:tr w:rsidR="00774AFE" w:rsidRPr="00B27315" w:rsidTr="00774AFE">
        <w:trPr>
          <w:trHeight w:val="85"/>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Радость</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Уверенность в себе</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Беспокойство</w:t>
            </w:r>
          </w:p>
        </w:tc>
      </w:tr>
      <w:tr w:rsidR="00774AFE" w:rsidRPr="00B27315" w:rsidTr="00774AFE">
        <w:trPr>
          <w:trHeight w:val="85"/>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Неудовлетворенность собой</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Раздражение</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Сомнение</w:t>
            </w:r>
          </w:p>
        </w:tc>
      </w:tr>
      <w:tr w:rsidR="00774AFE" w:rsidRPr="00B27315" w:rsidTr="00774AFE">
        <w:trPr>
          <w:trHeight w:val="85"/>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Обиду</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Чувство унижения</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Страх</w:t>
            </w:r>
          </w:p>
        </w:tc>
      </w:tr>
      <w:tr w:rsidR="00774AFE" w:rsidRPr="00B27315" w:rsidTr="00774AFE">
        <w:trPr>
          <w:trHeight w:val="85"/>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Тревогу за будущее</w:t>
            </w:r>
          </w:p>
        </w:tc>
      </w:tr>
      <w:tr w:rsidR="00774AFE" w:rsidRPr="00B27315" w:rsidTr="00774AFE">
        <w:trPr>
          <w:trHeight w:val="7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Благодарность</w:t>
            </w:r>
          </w:p>
        </w:tc>
      </w:tr>
      <w:tr w:rsidR="00774AFE" w:rsidRPr="00B27315" w:rsidTr="00774AFE">
        <w:trPr>
          <w:trHeight w:val="66"/>
        </w:trPr>
        <w:tc>
          <w:tcPr>
            <w:tcW w:w="4320"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Симпатию к учителям</w:t>
            </w:r>
          </w:p>
        </w:tc>
      </w:tr>
    </w:tbl>
    <w:p w:rsidR="00774AFE" w:rsidRPr="00B27315" w:rsidRDefault="00774AFE" w:rsidP="00774AFE">
      <w:pPr>
        <w:spacing w:after="0" w:line="240" w:lineRule="auto"/>
        <w:rPr>
          <w:rFonts w:ascii="Times New Roman" w:eastAsia="Times New Roman" w:hAnsi="Times New Roman" w:cs="Times New Roman"/>
          <w:sz w:val="28"/>
          <w:szCs w:val="28"/>
          <w:lang w:eastAsia="ru-RU"/>
        </w:rPr>
      </w:pPr>
      <w:r w:rsidRPr="00B27315">
        <w:rPr>
          <w:rFonts w:ascii="Times New Roman" w:eastAsia="Times New Roman" w:hAnsi="Times New Roman" w:cs="Times New Roman"/>
          <w:color w:val="252525"/>
          <w:sz w:val="28"/>
          <w:szCs w:val="28"/>
          <w:lang w:eastAsia="ru-RU"/>
        </w:rPr>
        <w:br/>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План работы по развитию жизнестойкости и оказание психолого-педагогической поддержки учащихся 1-4 классы на 2024-2025 уч.</w:t>
      </w:r>
      <w:r w:rsidR="00385EBB">
        <w:rPr>
          <w:rFonts w:ascii="Times New Roman" w:eastAsia="Times New Roman" w:hAnsi="Times New Roman" w:cs="Times New Roman"/>
          <w:b/>
          <w:bCs/>
          <w:color w:val="000000"/>
          <w:sz w:val="28"/>
          <w:szCs w:val="28"/>
          <w:lang w:eastAsia="ru-RU"/>
        </w:rPr>
        <w:t xml:space="preserve"> </w:t>
      </w:r>
      <w:r w:rsidRPr="00B27315">
        <w:rPr>
          <w:rFonts w:ascii="Times New Roman" w:eastAsia="Times New Roman" w:hAnsi="Times New Roman" w:cs="Times New Roman"/>
          <w:b/>
          <w:bCs/>
          <w:color w:val="000000"/>
          <w:sz w:val="28"/>
          <w:szCs w:val="28"/>
          <w:lang w:eastAsia="ru-RU"/>
        </w:rPr>
        <w:t>год</w:t>
      </w: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9551" w:type="dxa"/>
        <w:shd w:val="clear" w:color="auto" w:fill="FFFFFF"/>
        <w:tblCellMar>
          <w:top w:w="84" w:type="dxa"/>
          <w:left w:w="84" w:type="dxa"/>
          <w:bottom w:w="84" w:type="dxa"/>
          <w:right w:w="84" w:type="dxa"/>
        </w:tblCellMar>
        <w:tblLook w:val="04A0" w:firstRow="1" w:lastRow="0" w:firstColumn="1" w:lastColumn="0" w:noHBand="0" w:noVBand="1"/>
      </w:tblPr>
      <w:tblGrid>
        <w:gridCol w:w="631"/>
        <w:gridCol w:w="5853"/>
        <w:gridCol w:w="3067"/>
      </w:tblGrid>
      <w:tr w:rsidR="00774AFE" w:rsidRPr="00B27315" w:rsidTr="00774AFE">
        <w:trPr>
          <w:trHeight w:val="634"/>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413B0B" w:rsidRDefault="00774AFE" w:rsidP="00413B0B">
            <w:pPr>
              <w:spacing w:after="150" w:line="240" w:lineRule="auto"/>
              <w:jc w:val="center"/>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 п/п</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413B0B"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Содержание и форма деятельности</w:t>
            </w: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413B0B"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413B0B">
              <w:rPr>
                <w:rFonts w:ascii="Times New Roman" w:eastAsia="Times New Roman" w:hAnsi="Times New Roman" w:cs="Times New Roman"/>
                <w:b/>
                <w:color w:val="000000"/>
                <w:sz w:val="28"/>
                <w:szCs w:val="28"/>
                <w:lang w:eastAsia="ru-RU"/>
              </w:rPr>
              <w:t>Дата проведения</w:t>
            </w:r>
          </w:p>
        </w:tc>
      </w:tr>
      <w:tr w:rsidR="00774AFE" w:rsidRPr="00B27315" w:rsidTr="00774AFE">
        <w:trPr>
          <w:trHeight w:val="1029"/>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«Я личность и индивидуальность» + анкетирование учащихся</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сентябрь</w:t>
            </w:r>
          </w:p>
        </w:tc>
      </w:tr>
      <w:tr w:rsidR="00774AFE" w:rsidRPr="00B27315" w:rsidTr="00774AFE">
        <w:trPr>
          <w:trHeight w:val="777"/>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«Я и мои друзья» + анкета «Отношение в нашем классе»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w:t>
            </w:r>
          </w:p>
        </w:tc>
      </w:tr>
      <w:tr w:rsidR="00774AFE" w:rsidRPr="00B27315" w:rsidTr="00774AFE">
        <w:trPr>
          <w:trHeight w:val="1029"/>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«Мои ценности: моя семья» + анкета «Взаимоотношение в семье»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ноябрь</w:t>
            </w:r>
          </w:p>
        </w:tc>
      </w:tr>
      <w:tr w:rsidR="00774AFE" w:rsidRPr="00B27315" w:rsidTr="00774AFE">
        <w:trPr>
          <w:trHeight w:val="1029"/>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«Жизнь без конфликта» + анкета «Уровень воспитанности»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декабрь</w:t>
            </w:r>
          </w:p>
        </w:tc>
      </w:tr>
      <w:tr w:rsidR="00774AFE" w:rsidRPr="00B27315" w:rsidTr="00774AFE">
        <w:trPr>
          <w:trHeight w:val="777"/>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«Дружба – это…» + анкета «Дружба»</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январь</w:t>
            </w:r>
          </w:p>
        </w:tc>
      </w:tr>
      <w:tr w:rsidR="00774AFE" w:rsidRPr="00B27315" w:rsidTr="00774AFE">
        <w:trPr>
          <w:trHeight w:val="1029"/>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Практикум общения. Тренировка уверенного выступления. Умение обращения за помощью. На модели игровой ситуации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февраль</w:t>
            </w:r>
          </w:p>
        </w:tc>
      </w:tr>
      <w:tr w:rsidR="00774AFE" w:rsidRPr="00B27315" w:rsidTr="00774AFE">
        <w:trPr>
          <w:trHeight w:val="1017"/>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Практикум нестандартных решений в трудных жизненных ситуациях</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март</w:t>
            </w:r>
          </w:p>
        </w:tc>
      </w:tr>
      <w:tr w:rsidR="00774AFE" w:rsidRPr="00B27315" w:rsidTr="00774AFE">
        <w:trPr>
          <w:trHeight w:val="789"/>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«Поговорим о толерантности» + анкетирование учащихся.</w:t>
            </w: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апрель</w:t>
            </w:r>
          </w:p>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rPr>
          <w:trHeight w:val="1017"/>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w:t>
            </w:r>
          </w:p>
        </w:tc>
        <w:tc>
          <w:tcPr>
            <w:tcW w:w="59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«Учимся предотвращать конфликты» + анкета «Конфликтная ли вы личность»</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1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май</w:t>
            </w:r>
          </w:p>
        </w:tc>
      </w:tr>
    </w:tbl>
    <w:p w:rsidR="00774AFE"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385EBB" w:rsidRPr="00B27315" w:rsidRDefault="00385EBB"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 xml:space="preserve">План работы по развитию жизнестойкости и оказание психолого-педагогической поддержки учащихся 5 класса на 2024-2025 </w:t>
      </w:r>
      <w:proofErr w:type="spellStart"/>
      <w:proofErr w:type="gramStart"/>
      <w:r w:rsidRPr="00B27315">
        <w:rPr>
          <w:rFonts w:ascii="Times New Roman" w:eastAsia="Times New Roman" w:hAnsi="Times New Roman" w:cs="Times New Roman"/>
          <w:b/>
          <w:bCs/>
          <w:color w:val="000000"/>
          <w:sz w:val="28"/>
          <w:szCs w:val="28"/>
          <w:lang w:eastAsia="ru-RU"/>
        </w:rPr>
        <w:t>уч.год</w:t>
      </w:r>
      <w:proofErr w:type="spellEnd"/>
      <w:proofErr w:type="gramEnd"/>
    </w:p>
    <w:tbl>
      <w:tblPr>
        <w:tblW w:w="9274" w:type="dxa"/>
        <w:shd w:val="clear" w:color="auto" w:fill="FFFFFF"/>
        <w:tblCellMar>
          <w:top w:w="84" w:type="dxa"/>
          <w:left w:w="84" w:type="dxa"/>
          <w:bottom w:w="84" w:type="dxa"/>
          <w:right w:w="84" w:type="dxa"/>
        </w:tblCellMar>
        <w:tblLook w:val="04A0" w:firstRow="1" w:lastRow="0" w:firstColumn="1" w:lastColumn="0" w:noHBand="0" w:noVBand="1"/>
      </w:tblPr>
      <w:tblGrid>
        <w:gridCol w:w="631"/>
        <w:gridCol w:w="5661"/>
        <w:gridCol w:w="2982"/>
      </w:tblGrid>
      <w:tr w:rsidR="00774AFE" w:rsidRPr="00B27315" w:rsidTr="00774AFE">
        <w:trPr>
          <w:trHeight w:val="629"/>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 п/п</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Содержание и форма деятельности</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Дата проведения</w:t>
            </w:r>
          </w:p>
        </w:tc>
      </w:tr>
      <w:tr w:rsidR="00774AFE" w:rsidRPr="00B27315" w:rsidTr="00774AFE">
        <w:trPr>
          <w:trHeight w:val="1792"/>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roofErr w:type="gramStart"/>
            <w:r w:rsidRPr="00B27315">
              <w:rPr>
                <w:rFonts w:ascii="Times New Roman" w:eastAsia="Times New Roman" w:hAnsi="Times New Roman" w:cs="Times New Roman"/>
                <w:color w:val="000000"/>
                <w:sz w:val="28"/>
                <w:szCs w:val="28"/>
                <w:lang w:eastAsia="ru-RU"/>
              </w:rPr>
              <w:t>Кл.час</w:t>
            </w:r>
            <w:proofErr w:type="gramEnd"/>
            <w:r w:rsidRPr="00B27315">
              <w:rPr>
                <w:rFonts w:ascii="Times New Roman" w:eastAsia="Times New Roman" w:hAnsi="Times New Roman" w:cs="Times New Roman"/>
                <w:color w:val="000000"/>
                <w:sz w:val="28"/>
                <w:szCs w:val="28"/>
                <w:lang w:eastAsia="ru-RU"/>
              </w:rPr>
              <w:t xml:space="preserve"> «Я – пятиклассник + игра «Расскажи о себе».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2.Опросник «Адаптация к новой ступени обучения»</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3.Родительское собрание «Адаптация ребенка к обучению в 5 классе»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сентябрь</w:t>
            </w:r>
          </w:p>
        </w:tc>
      </w:tr>
      <w:tr w:rsidR="00774AFE" w:rsidRPr="00B27315" w:rsidTr="00774AFE">
        <w:trPr>
          <w:trHeight w:val="1792"/>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«О красоте души и сердца» + анкетирование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Диагностика «Изучение степени комфортности»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Оценка уровня тревожности с помощью теста «Школьной тревожности </w:t>
            </w:r>
            <w:proofErr w:type="spellStart"/>
            <w:r w:rsidRPr="00B27315">
              <w:rPr>
                <w:rFonts w:ascii="Times New Roman" w:eastAsia="Times New Roman" w:hAnsi="Times New Roman" w:cs="Times New Roman"/>
                <w:color w:val="000000"/>
                <w:sz w:val="28"/>
                <w:szCs w:val="28"/>
                <w:lang w:eastAsia="ru-RU"/>
              </w:rPr>
              <w:t>ФИллипса</w:t>
            </w:r>
            <w:proofErr w:type="spellEnd"/>
            <w:r w:rsidRPr="00B27315">
              <w:rPr>
                <w:rFonts w:ascii="Times New Roman" w:eastAsia="Times New Roman" w:hAnsi="Times New Roman" w:cs="Times New Roman"/>
                <w:color w:val="000000"/>
                <w:sz w:val="28"/>
                <w:szCs w:val="28"/>
                <w:lang w:eastAsia="ru-RU"/>
              </w:rPr>
              <w:t>»</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w:t>
            </w:r>
          </w:p>
        </w:tc>
      </w:tr>
      <w:tr w:rsidR="00774AFE" w:rsidRPr="00B27315" w:rsidTr="00774AFE">
        <w:trPr>
          <w:trHeight w:val="771"/>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Привычки хорошие и плохие» +</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Жизненные ценности диагностика.</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ноябрь</w:t>
            </w:r>
          </w:p>
        </w:tc>
      </w:tr>
      <w:tr w:rsidR="00774AFE" w:rsidRPr="00B27315" w:rsidTr="00774AFE">
        <w:trPr>
          <w:trHeight w:val="1009"/>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«Права и обязанности детей и родителей» + диагностика этики поведения.</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декабрь</w:t>
            </w:r>
          </w:p>
        </w:tc>
      </w:tr>
      <w:tr w:rsidR="00774AFE" w:rsidRPr="00B27315" w:rsidTr="00774AFE">
        <w:trPr>
          <w:trHeight w:val="1412"/>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Игра «правила простые и сложные» + методика «Цветные письма»</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Анкетирование Чувства в школе»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январь</w:t>
            </w:r>
          </w:p>
        </w:tc>
      </w:tr>
      <w:tr w:rsidR="00774AFE" w:rsidRPr="00B27315" w:rsidTr="00774AFE">
        <w:trPr>
          <w:trHeight w:val="1638"/>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К. час «Путешествие в страну вежливости» + анкета «Добры ли вы?»</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Беседа «Главная задача – это учеба» + опросник «Отношение к учебным предметам»</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февраль</w:t>
            </w:r>
          </w:p>
        </w:tc>
      </w:tr>
      <w:tr w:rsidR="00774AFE" w:rsidRPr="00B27315" w:rsidTr="00774AFE">
        <w:trPr>
          <w:trHeight w:val="1163"/>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Беседа о вреде курения, алкоголизма, наркомании.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Диагностика «Самооценка силы воли»</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март</w:t>
            </w:r>
          </w:p>
        </w:tc>
      </w:tr>
      <w:tr w:rsidR="00774AFE" w:rsidRPr="00B27315" w:rsidTr="00774AFE">
        <w:trPr>
          <w:trHeight w:val="783"/>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lastRenderedPageBreak/>
              <w:t>8.</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«Толерантность. Учимся сочувствию».</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апрель</w:t>
            </w:r>
          </w:p>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rPr>
          <w:trHeight w:val="1009"/>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«Учимся предотвращать конфликты» + анкета «Конфликтная ли вы личность»</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май</w:t>
            </w:r>
          </w:p>
        </w:tc>
      </w:tr>
      <w:tr w:rsidR="00774AFE" w:rsidRPr="00B27315" w:rsidTr="009E7C1E">
        <w:trPr>
          <w:trHeight w:val="826"/>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10.</w:t>
            </w:r>
          </w:p>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Игры: «Кулак, ладонь, ребро», «Зеркальное рисование»</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В течение года.</w:t>
            </w:r>
          </w:p>
        </w:tc>
      </w:tr>
      <w:tr w:rsidR="00774AFE" w:rsidRPr="00B27315" w:rsidTr="00774AFE">
        <w:trPr>
          <w:trHeight w:val="771"/>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11.</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Родительское собрание «Адаптация ребенка к обучению в 5 классе»</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w:t>
            </w:r>
          </w:p>
        </w:tc>
      </w:tr>
      <w:tr w:rsidR="00774AFE" w:rsidRPr="00B27315" w:rsidTr="00774AFE">
        <w:trPr>
          <w:trHeight w:val="391"/>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12.</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Род. Собрание «Проблемное поведение ребенка»</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декабрь</w:t>
            </w:r>
          </w:p>
        </w:tc>
      </w:tr>
      <w:tr w:rsidR="00774AFE" w:rsidRPr="00B27315" w:rsidTr="00774AFE">
        <w:trPr>
          <w:trHeight w:val="391"/>
        </w:trPr>
        <w:tc>
          <w:tcPr>
            <w:tcW w:w="4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13</w:t>
            </w:r>
          </w:p>
        </w:tc>
        <w:tc>
          <w:tcPr>
            <w:tcW w:w="57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Род.соб</w:t>
            </w:r>
            <w:proofErr w:type="spellEnd"/>
            <w:r w:rsidRPr="00B27315">
              <w:rPr>
                <w:rFonts w:ascii="Times New Roman" w:eastAsia="Times New Roman" w:hAnsi="Times New Roman" w:cs="Times New Roman"/>
                <w:color w:val="000000"/>
                <w:sz w:val="28"/>
                <w:szCs w:val="28"/>
                <w:lang w:eastAsia="ru-RU"/>
              </w:rPr>
              <w:t>. «Нравственное развитие школьника»</w:t>
            </w:r>
          </w:p>
        </w:tc>
        <w:tc>
          <w:tcPr>
            <w:tcW w:w="30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март</w:t>
            </w:r>
          </w:p>
        </w:tc>
      </w:tr>
    </w:tbl>
    <w:p w:rsidR="009E7C1E" w:rsidRPr="009E7C1E" w:rsidRDefault="009E7C1E" w:rsidP="00774AFE">
      <w:pPr>
        <w:shd w:val="clear" w:color="auto" w:fill="FFFFFF"/>
        <w:spacing w:after="150" w:line="240" w:lineRule="auto"/>
        <w:rPr>
          <w:rFonts w:ascii="Times New Roman" w:eastAsia="Times New Roman" w:hAnsi="Times New Roman" w:cs="Times New Roman"/>
          <w:b/>
          <w:bCs/>
          <w:color w:val="000000"/>
          <w:sz w:val="4"/>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t xml:space="preserve">План работы по развитию жизнестойкости и оказание психолого-педагогической поддержки учащихся 7 класса на 2024-2025 </w:t>
      </w:r>
      <w:proofErr w:type="spellStart"/>
      <w:proofErr w:type="gramStart"/>
      <w:r w:rsidRPr="00B27315">
        <w:rPr>
          <w:rFonts w:ascii="Times New Roman" w:eastAsia="Times New Roman" w:hAnsi="Times New Roman" w:cs="Times New Roman"/>
          <w:b/>
          <w:bCs/>
          <w:color w:val="000000"/>
          <w:sz w:val="28"/>
          <w:szCs w:val="28"/>
          <w:lang w:eastAsia="ru-RU"/>
        </w:rPr>
        <w:t>уч.год</w:t>
      </w:r>
      <w:proofErr w:type="spellEnd"/>
      <w:proofErr w:type="gramEnd"/>
    </w:p>
    <w:tbl>
      <w:tblPr>
        <w:tblW w:w="8890" w:type="dxa"/>
        <w:shd w:val="clear" w:color="auto" w:fill="FFFFFF"/>
        <w:tblCellMar>
          <w:top w:w="84" w:type="dxa"/>
          <w:left w:w="84" w:type="dxa"/>
          <w:bottom w:w="84" w:type="dxa"/>
          <w:right w:w="84" w:type="dxa"/>
        </w:tblCellMar>
        <w:tblLook w:val="04A0" w:firstRow="1" w:lastRow="0" w:firstColumn="1" w:lastColumn="0" w:noHBand="0" w:noVBand="1"/>
      </w:tblPr>
      <w:tblGrid>
        <w:gridCol w:w="631"/>
        <w:gridCol w:w="5413"/>
        <w:gridCol w:w="2846"/>
      </w:tblGrid>
      <w:tr w:rsidR="00774AFE" w:rsidRPr="00B27315" w:rsidTr="00774AFE">
        <w:trPr>
          <w:trHeight w:val="614"/>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 п/п</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Содержание и форма деятельности</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Дата проведения</w:t>
            </w:r>
          </w:p>
        </w:tc>
      </w:tr>
      <w:tr w:rsidR="00774AFE" w:rsidRPr="00B27315" w:rsidTr="009E7C1E">
        <w:trPr>
          <w:trHeight w:val="826"/>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1.</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«Я и мой класс» + анкетирование «Отношение в нашем классе</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сентябрь</w:t>
            </w:r>
          </w:p>
        </w:tc>
      </w:tr>
      <w:tr w:rsidR="00774AFE" w:rsidRPr="00B27315" w:rsidTr="009E7C1E">
        <w:trPr>
          <w:trHeight w:val="746"/>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2.</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«Жизнь без конфликта» + вопросы, анкета «Уровень воспитанности»</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w:t>
            </w:r>
          </w:p>
        </w:tc>
      </w:tr>
      <w:tr w:rsidR="00774AFE" w:rsidRPr="00B27315" w:rsidTr="009E7C1E">
        <w:trPr>
          <w:trHeight w:val="502"/>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3.</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Кл.час</w:t>
            </w:r>
            <w:proofErr w:type="spellEnd"/>
            <w:r w:rsidRPr="00B27315">
              <w:rPr>
                <w:rFonts w:ascii="Times New Roman" w:eastAsia="Times New Roman" w:hAnsi="Times New Roman" w:cs="Times New Roman"/>
                <w:color w:val="000000"/>
                <w:sz w:val="28"/>
                <w:szCs w:val="28"/>
                <w:lang w:eastAsia="ru-RU"/>
              </w:rPr>
              <w:t xml:space="preserve"> «Азбука нравственности»</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ноябрь</w:t>
            </w:r>
          </w:p>
        </w:tc>
      </w:tr>
      <w:tr w:rsidR="00774AFE" w:rsidRPr="00B27315" w:rsidTr="009E7C1E">
        <w:trPr>
          <w:trHeight w:val="694"/>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4.</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Кл.час</w:t>
            </w:r>
            <w:proofErr w:type="spellEnd"/>
            <w:r w:rsidRPr="00B27315">
              <w:rPr>
                <w:rFonts w:ascii="Times New Roman" w:eastAsia="Times New Roman" w:hAnsi="Times New Roman" w:cs="Times New Roman"/>
                <w:color w:val="000000"/>
                <w:sz w:val="28"/>
                <w:szCs w:val="28"/>
                <w:lang w:eastAsia="ru-RU"/>
              </w:rPr>
              <w:t xml:space="preserve"> «Доброта истинная и доброта ложная»</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декабрь</w:t>
            </w:r>
          </w:p>
        </w:tc>
      </w:tr>
      <w:tr w:rsidR="00774AFE" w:rsidRPr="00B27315" w:rsidTr="009E7C1E">
        <w:trPr>
          <w:trHeight w:val="733"/>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5.</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Кл.час</w:t>
            </w:r>
            <w:proofErr w:type="spellEnd"/>
            <w:r w:rsidRPr="00B27315">
              <w:rPr>
                <w:rFonts w:ascii="Times New Roman" w:eastAsia="Times New Roman" w:hAnsi="Times New Roman" w:cs="Times New Roman"/>
                <w:color w:val="000000"/>
                <w:sz w:val="28"/>
                <w:szCs w:val="28"/>
                <w:lang w:eastAsia="ru-RU"/>
              </w:rPr>
              <w:t xml:space="preserve"> «Что нужно знать, чтобы избежать трагедии», 10 «жизненных правил»</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январь</w:t>
            </w:r>
          </w:p>
        </w:tc>
      </w:tr>
      <w:tr w:rsidR="00774AFE" w:rsidRPr="00B27315" w:rsidTr="009E7C1E">
        <w:trPr>
          <w:trHeight w:val="490"/>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6.</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Кл.час</w:t>
            </w:r>
            <w:proofErr w:type="spellEnd"/>
            <w:r w:rsidRPr="00B27315">
              <w:rPr>
                <w:rFonts w:ascii="Times New Roman" w:eastAsia="Times New Roman" w:hAnsi="Times New Roman" w:cs="Times New Roman"/>
                <w:color w:val="000000"/>
                <w:sz w:val="28"/>
                <w:szCs w:val="28"/>
                <w:lang w:eastAsia="ru-RU"/>
              </w:rPr>
              <w:t xml:space="preserve"> «Добро, зло, терпимость»</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февраль</w:t>
            </w:r>
          </w:p>
        </w:tc>
      </w:tr>
      <w:tr w:rsidR="00774AFE" w:rsidRPr="00B27315" w:rsidTr="009E7C1E">
        <w:trPr>
          <w:trHeight w:val="582"/>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7.</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Практикум «Конфликты в нашей жизни»</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март</w:t>
            </w:r>
          </w:p>
        </w:tc>
      </w:tr>
      <w:tr w:rsidR="00774AFE" w:rsidRPr="00B27315" w:rsidTr="00774AFE">
        <w:trPr>
          <w:trHeight w:val="764"/>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8.</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«Учимся предотвращать конфликты» Анкета «Конфликтная ли вы личность»</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апрель</w:t>
            </w:r>
          </w:p>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rPr>
          <w:trHeight w:val="753"/>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9.</w:t>
            </w:r>
          </w:p>
        </w:tc>
        <w:tc>
          <w:tcPr>
            <w:tcW w:w="54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Кл.час</w:t>
            </w:r>
            <w:proofErr w:type="spellEnd"/>
            <w:r w:rsidRPr="00B27315">
              <w:rPr>
                <w:rFonts w:ascii="Times New Roman" w:eastAsia="Times New Roman" w:hAnsi="Times New Roman" w:cs="Times New Roman"/>
                <w:color w:val="000000"/>
                <w:sz w:val="28"/>
                <w:szCs w:val="28"/>
                <w:lang w:eastAsia="ru-RU"/>
              </w:rPr>
              <w:t xml:space="preserve"> «Рисуем портрет класса» Рисунки, тест, опросник.</w:t>
            </w:r>
          </w:p>
        </w:tc>
        <w:tc>
          <w:tcPr>
            <w:tcW w:w="28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май</w:t>
            </w:r>
          </w:p>
        </w:tc>
      </w:tr>
    </w:tbl>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b/>
          <w:bCs/>
          <w:color w:val="000000"/>
          <w:sz w:val="28"/>
          <w:szCs w:val="28"/>
          <w:lang w:eastAsia="ru-RU"/>
        </w:rPr>
        <w:lastRenderedPageBreak/>
        <w:t xml:space="preserve">План работы по развитию жизнестойкости и оказание психолого-педагогической поддержки учащихся 8 класса на 2024-2025 </w:t>
      </w:r>
      <w:proofErr w:type="spellStart"/>
      <w:proofErr w:type="gramStart"/>
      <w:r w:rsidRPr="00B27315">
        <w:rPr>
          <w:rFonts w:ascii="Times New Roman" w:eastAsia="Times New Roman" w:hAnsi="Times New Roman" w:cs="Times New Roman"/>
          <w:b/>
          <w:bCs/>
          <w:color w:val="000000"/>
          <w:sz w:val="28"/>
          <w:szCs w:val="28"/>
          <w:lang w:eastAsia="ru-RU"/>
        </w:rPr>
        <w:t>уч.год</w:t>
      </w:r>
      <w:proofErr w:type="spellEnd"/>
      <w:proofErr w:type="gramEnd"/>
    </w:p>
    <w:tbl>
      <w:tblPr>
        <w:tblW w:w="9570" w:type="dxa"/>
        <w:shd w:val="clear" w:color="auto" w:fill="FFFFFF"/>
        <w:tblCellMar>
          <w:top w:w="84" w:type="dxa"/>
          <w:left w:w="84" w:type="dxa"/>
          <w:bottom w:w="84" w:type="dxa"/>
          <w:right w:w="84" w:type="dxa"/>
        </w:tblCellMar>
        <w:tblLook w:val="04A0" w:firstRow="1" w:lastRow="0" w:firstColumn="1" w:lastColumn="0" w:noHBand="0" w:noVBand="1"/>
      </w:tblPr>
      <w:tblGrid>
        <w:gridCol w:w="629"/>
        <w:gridCol w:w="4227"/>
        <w:gridCol w:w="2357"/>
        <w:gridCol w:w="2357"/>
      </w:tblGrid>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b/>
                <w:color w:val="000000"/>
                <w:sz w:val="28"/>
                <w:szCs w:val="28"/>
                <w:lang w:eastAsia="ru-RU"/>
              </w:rPr>
            </w:pPr>
            <w:r w:rsidRPr="00B27315">
              <w:rPr>
                <w:rFonts w:ascii="Times New Roman" w:eastAsia="Times New Roman" w:hAnsi="Times New Roman" w:cs="Times New Roman"/>
                <w:b/>
                <w:color w:val="000000"/>
                <w:sz w:val="28"/>
                <w:szCs w:val="28"/>
                <w:lang w:eastAsia="ru-RU"/>
              </w:rPr>
              <w:t>мероприятие</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jc w:val="center"/>
              <w:rPr>
                <w:rFonts w:ascii="Times New Roman" w:eastAsia="Times New Roman" w:hAnsi="Times New Roman" w:cs="Times New Roman"/>
                <w:b/>
                <w:color w:val="000000"/>
                <w:sz w:val="28"/>
                <w:szCs w:val="28"/>
                <w:lang w:eastAsia="ru-RU"/>
              </w:rPr>
            </w:pPr>
            <w:r w:rsidRPr="00B27315">
              <w:rPr>
                <w:rFonts w:ascii="Times New Roman" w:eastAsia="Times New Roman" w:hAnsi="Times New Roman" w:cs="Times New Roman"/>
                <w:b/>
                <w:color w:val="000000"/>
                <w:sz w:val="28"/>
                <w:szCs w:val="28"/>
                <w:lang w:eastAsia="ru-RU"/>
              </w:rPr>
              <w:t>Сроки</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b/>
                <w:color w:val="000000"/>
                <w:sz w:val="28"/>
                <w:szCs w:val="28"/>
                <w:lang w:eastAsia="ru-RU"/>
              </w:rPr>
            </w:pPr>
            <w:r w:rsidRPr="00B27315">
              <w:rPr>
                <w:rFonts w:ascii="Times New Roman" w:eastAsia="Times New Roman" w:hAnsi="Times New Roman" w:cs="Times New Roman"/>
                <w:b/>
                <w:color w:val="000000"/>
                <w:sz w:val="28"/>
                <w:szCs w:val="28"/>
                <w:lang w:eastAsia="ru-RU"/>
              </w:rPr>
              <w:t>ответственный</w:t>
            </w:r>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Школа безопасности»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Занятие №1</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Тема: Безвыходных ситуаций не бывает</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Сентябрь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Кл.рук</w:t>
            </w:r>
            <w:proofErr w:type="spellEnd"/>
            <w:proofErr w:type="gramEnd"/>
          </w:p>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Тестирование уровня тревожности ( метод контрольных вопросов)</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774AFE" w:rsidRPr="00B27315">
              <w:rPr>
                <w:rFonts w:ascii="Times New Roman" w:eastAsia="Times New Roman" w:hAnsi="Times New Roman" w:cs="Times New Roman"/>
                <w:color w:val="000000"/>
                <w:sz w:val="28"/>
                <w:szCs w:val="28"/>
                <w:lang w:eastAsia="ru-RU"/>
              </w:rPr>
              <w:t>ентябрь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Ознакомительная беседа с родителями</w:t>
            </w:r>
          </w:p>
          <w:p w:rsidR="00774AFE" w:rsidRPr="00B27315" w:rsidRDefault="009E7C1E"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Этот сложный переходный возраст»</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Октябрь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 xml:space="preserve">Тестирование уровня жизнестойкости ( </w:t>
            </w:r>
            <w:proofErr w:type="spellStart"/>
            <w:r w:rsidRPr="00B27315">
              <w:rPr>
                <w:rFonts w:ascii="Times New Roman" w:eastAsia="Times New Roman" w:hAnsi="Times New Roman" w:cs="Times New Roman"/>
                <w:color w:val="000000"/>
                <w:sz w:val="28"/>
                <w:szCs w:val="28"/>
                <w:lang w:eastAsia="ru-RU"/>
              </w:rPr>
              <w:t>Мадди</w:t>
            </w:r>
            <w:proofErr w:type="spellEnd"/>
            <w:r w:rsidRPr="00B27315">
              <w:rPr>
                <w:rFonts w:ascii="Times New Roman" w:eastAsia="Times New Roman" w:hAnsi="Times New Roman" w:cs="Times New Roman"/>
                <w:color w:val="000000"/>
                <w:sz w:val="28"/>
                <w:szCs w:val="28"/>
                <w:lang w:eastAsia="ru-RU"/>
              </w:rPr>
              <w:t>)</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774AFE" w:rsidRPr="00B27315">
              <w:rPr>
                <w:rFonts w:ascii="Times New Roman" w:eastAsia="Times New Roman" w:hAnsi="Times New Roman" w:cs="Times New Roman"/>
                <w:color w:val="000000"/>
                <w:sz w:val="28"/>
                <w:szCs w:val="28"/>
                <w:lang w:eastAsia="ru-RU"/>
              </w:rPr>
              <w:t>ктябрь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Школа безопасности»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Занятие №4</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Тема: Как построить толерантные отношения.</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Декабрь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Тестирование готовности к построению толерантных отношений</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w:t>
            </w:r>
            <w:r w:rsidR="00774AFE" w:rsidRPr="00B27315">
              <w:rPr>
                <w:rFonts w:ascii="Times New Roman" w:eastAsia="Times New Roman" w:hAnsi="Times New Roman" w:cs="Times New Roman"/>
                <w:color w:val="000000"/>
                <w:sz w:val="28"/>
                <w:szCs w:val="28"/>
                <w:lang w:eastAsia="ru-RU"/>
              </w:rPr>
              <w:t>нварь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Ознакомительная беседа с родителями</w:t>
            </w:r>
          </w:p>
          <w:p w:rsidR="00774AFE" w:rsidRPr="00B27315" w:rsidRDefault="009E7C1E"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Доверительные отношения. Как их построить»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w:t>
            </w:r>
            <w:r w:rsidR="00774AFE" w:rsidRPr="00B27315">
              <w:rPr>
                <w:rFonts w:ascii="Times New Roman" w:eastAsia="Times New Roman" w:hAnsi="Times New Roman" w:cs="Times New Roman"/>
                <w:color w:val="000000"/>
                <w:sz w:val="28"/>
                <w:szCs w:val="28"/>
                <w:lang w:eastAsia="ru-RU"/>
              </w:rPr>
              <w:t>враль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Тестирование уровня социальной адаптации(«Шкала социальной компетентности»)</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774AFE" w:rsidRPr="00B27315">
              <w:rPr>
                <w:rFonts w:ascii="Times New Roman" w:eastAsia="Times New Roman" w:hAnsi="Times New Roman" w:cs="Times New Roman"/>
                <w:color w:val="000000"/>
                <w:sz w:val="28"/>
                <w:szCs w:val="28"/>
                <w:lang w:eastAsia="ru-RU"/>
              </w:rPr>
              <w:t>арт</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Школа безопасности»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Занятие №6</w:t>
            </w:r>
          </w:p>
          <w:p w:rsidR="00774AFE" w:rsidRPr="00B27315" w:rsidRDefault="009E7C1E" w:rsidP="00774AF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AFE" w:rsidRPr="00B27315">
              <w:rPr>
                <w:rFonts w:ascii="Times New Roman" w:eastAsia="Times New Roman" w:hAnsi="Times New Roman" w:cs="Times New Roman"/>
                <w:color w:val="000000"/>
                <w:sz w:val="28"/>
                <w:szCs w:val="28"/>
                <w:lang w:eastAsia="ru-RU"/>
              </w:rPr>
              <w:t>Моя самооценка»</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774AFE" w:rsidRPr="00B27315">
              <w:rPr>
                <w:rFonts w:ascii="Times New Roman" w:eastAsia="Times New Roman" w:hAnsi="Times New Roman" w:cs="Times New Roman"/>
                <w:color w:val="000000"/>
                <w:sz w:val="28"/>
                <w:szCs w:val="28"/>
                <w:lang w:eastAsia="ru-RU"/>
              </w:rPr>
              <w:t>прель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r w:rsidR="00774AFE" w:rsidRPr="00B27315" w:rsidTr="00774AFE">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10.</w:t>
            </w:r>
          </w:p>
        </w:tc>
        <w:tc>
          <w:tcPr>
            <w:tcW w:w="3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Тестирование уровня самооценки личности</w:t>
            </w:r>
            <w:r w:rsidR="009E7C1E">
              <w:rPr>
                <w:rFonts w:ascii="Times New Roman" w:eastAsia="Times New Roman" w:hAnsi="Times New Roman" w:cs="Times New Roman"/>
                <w:color w:val="000000"/>
                <w:sz w:val="28"/>
                <w:szCs w:val="28"/>
                <w:lang w:eastAsia="ru-RU"/>
              </w:rPr>
              <w:t xml:space="preserve"> </w:t>
            </w:r>
            <w:r w:rsidRPr="00B27315">
              <w:rPr>
                <w:rFonts w:ascii="Times New Roman" w:eastAsia="Times New Roman" w:hAnsi="Times New Roman" w:cs="Times New Roman"/>
                <w:color w:val="000000"/>
                <w:sz w:val="28"/>
                <w:szCs w:val="28"/>
                <w:lang w:eastAsia="ru-RU"/>
              </w:rPr>
              <w:t>(Графический метод)</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774AFE" w:rsidRPr="00B27315">
              <w:rPr>
                <w:rFonts w:ascii="Times New Roman" w:eastAsia="Times New Roman" w:hAnsi="Times New Roman" w:cs="Times New Roman"/>
                <w:color w:val="000000"/>
                <w:sz w:val="28"/>
                <w:szCs w:val="28"/>
                <w:lang w:eastAsia="ru-RU"/>
              </w:rPr>
              <w:t>прель</w:t>
            </w:r>
          </w:p>
        </w:tc>
        <w:tc>
          <w:tcPr>
            <w:tcW w:w="21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413B0B">
            <w:pPr>
              <w:spacing w:after="150" w:line="240" w:lineRule="auto"/>
              <w:jc w:val="center"/>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Кл.рук</w:t>
            </w:r>
            <w:proofErr w:type="spellEnd"/>
          </w:p>
        </w:tc>
      </w:tr>
    </w:tbl>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p>
    <w:p w:rsidR="00774AFE" w:rsidRPr="00B27315" w:rsidRDefault="00774AFE" w:rsidP="00774AFE">
      <w:pPr>
        <w:shd w:val="clear" w:color="auto" w:fill="FFFFFF"/>
        <w:spacing w:after="150" w:line="240" w:lineRule="auto"/>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b/>
          <w:color w:val="000000"/>
          <w:sz w:val="28"/>
          <w:szCs w:val="28"/>
          <w:lang w:eastAsia="ru-RU"/>
        </w:rPr>
        <w:t>План </w:t>
      </w:r>
      <w:r w:rsidRPr="00B27315">
        <w:rPr>
          <w:rFonts w:ascii="Times New Roman" w:eastAsia="Times New Roman" w:hAnsi="Times New Roman" w:cs="Times New Roman"/>
          <w:b/>
          <w:bCs/>
          <w:color w:val="000000"/>
          <w:sz w:val="28"/>
          <w:szCs w:val="28"/>
          <w:lang w:eastAsia="ru-RU"/>
        </w:rPr>
        <w:t xml:space="preserve">работы по развитию жизнестойкости и оказание психолого-педагогической поддержки учащихся 11 класса на 2024-2025 </w:t>
      </w:r>
      <w:proofErr w:type="spellStart"/>
      <w:proofErr w:type="gramStart"/>
      <w:r w:rsidRPr="00B27315">
        <w:rPr>
          <w:rFonts w:ascii="Times New Roman" w:eastAsia="Times New Roman" w:hAnsi="Times New Roman" w:cs="Times New Roman"/>
          <w:b/>
          <w:bCs/>
          <w:color w:val="000000"/>
          <w:sz w:val="28"/>
          <w:szCs w:val="28"/>
          <w:lang w:eastAsia="ru-RU"/>
        </w:rPr>
        <w:t>уч.год</w:t>
      </w:r>
      <w:proofErr w:type="spellEnd"/>
      <w:proofErr w:type="gramEnd"/>
    </w:p>
    <w:tbl>
      <w:tblPr>
        <w:tblW w:w="8975" w:type="dxa"/>
        <w:shd w:val="clear" w:color="auto" w:fill="FFFFFF"/>
        <w:tblCellMar>
          <w:top w:w="84" w:type="dxa"/>
          <w:left w:w="84" w:type="dxa"/>
          <w:bottom w:w="84" w:type="dxa"/>
          <w:right w:w="84" w:type="dxa"/>
        </w:tblCellMar>
        <w:tblLook w:val="04A0" w:firstRow="1" w:lastRow="0" w:firstColumn="1" w:lastColumn="0" w:noHBand="0" w:noVBand="1"/>
      </w:tblPr>
      <w:tblGrid>
        <w:gridCol w:w="631"/>
        <w:gridCol w:w="5469"/>
        <w:gridCol w:w="2875"/>
      </w:tblGrid>
      <w:tr w:rsidR="00774AFE" w:rsidRPr="00B27315" w:rsidTr="00774AFE">
        <w:trPr>
          <w:trHeight w:val="620"/>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 п/п</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Содержание и форма деятельности</w:t>
            </w: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b/>
                <w:color w:val="000000"/>
                <w:sz w:val="28"/>
                <w:szCs w:val="28"/>
                <w:lang w:eastAsia="ru-RU"/>
              </w:rPr>
            </w:pPr>
            <w:r w:rsidRPr="009E7C1E">
              <w:rPr>
                <w:rFonts w:ascii="Times New Roman" w:eastAsia="Times New Roman" w:hAnsi="Times New Roman" w:cs="Times New Roman"/>
                <w:b/>
                <w:color w:val="000000"/>
                <w:sz w:val="28"/>
                <w:szCs w:val="28"/>
                <w:lang w:eastAsia="ru-RU"/>
              </w:rPr>
              <w:t>Дата проведения</w:t>
            </w:r>
          </w:p>
        </w:tc>
      </w:tr>
      <w:tr w:rsidR="00774AFE" w:rsidRPr="00B27315" w:rsidTr="00774AFE">
        <w:trPr>
          <w:trHeight w:val="760"/>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1.</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«Ценность жизни»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774AFE" w:rsidRPr="00B27315">
              <w:rPr>
                <w:rFonts w:ascii="Times New Roman" w:eastAsia="Times New Roman" w:hAnsi="Times New Roman" w:cs="Times New Roman"/>
                <w:color w:val="000000"/>
                <w:sz w:val="28"/>
                <w:szCs w:val="28"/>
                <w:lang w:eastAsia="ru-RU"/>
              </w:rPr>
              <w:t>ентябрь</w:t>
            </w:r>
          </w:p>
        </w:tc>
      </w:tr>
      <w:tr w:rsidR="00774AFE" w:rsidRPr="00B27315" w:rsidTr="00774AFE">
        <w:trPr>
          <w:trHeight w:val="772"/>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2.</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«Факторы риска и опасности»</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774AFE" w:rsidRPr="00B27315">
              <w:rPr>
                <w:rFonts w:ascii="Times New Roman" w:eastAsia="Times New Roman" w:hAnsi="Times New Roman" w:cs="Times New Roman"/>
                <w:color w:val="000000"/>
                <w:sz w:val="28"/>
                <w:szCs w:val="28"/>
                <w:lang w:eastAsia="ru-RU"/>
              </w:rPr>
              <w:t>ктябрь</w:t>
            </w:r>
          </w:p>
        </w:tc>
      </w:tr>
      <w:tr w:rsidR="00774AFE" w:rsidRPr="00B27315" w:rsidTr="00774AFE">
        <w:trPr>
          <w:trHeight w:val="760"/>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3.</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«Жизнь по собственному выбору»</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774AFE" w:rsidRPr="00B27315">
              <w:rPr>
                <w:rFonts w:ascii="Times New Roman" w:eastAsia="Times New Roman" w:hAnsi="Times New Roman" w:cs="Times New Roman"/>
                <w:color w:val="000000"/>
                <w:sz w:val="28"/>
                <w:szCs w:val="28"/>
                <w:lang w:eastAsia="ru-RU"/>
              </w:rPr>
              <w:t>оябрь</w:t>
            </w:r>
          </w:p>
        </w:tc>
      </w:tr>
      <w:tr w:rsidR="00774AFE" w:rsidRPr="00B27315" w:rsidTr="00774AFE">
        <w:trPr>
          <w:trHeight w:val="772"/>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4.</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«Личностные стратегии успеха»</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774AFE" w:rsidRPr="00B27315">
              <w:rPr>
                <w:rFonts w:ascii="Times New Roman" w:eastAsia="Times New Roman" w:hAnsi="Times New Roman" w:cs="Times New Roman"/>
                <w:color w:val="000000"/>
                <w:sz w:val="28"/>
                <w:szCs w:val="28"/>
                <w:lang w:eastAsia="ru-RU"/>
              </w:rPr>
              <w:t>екабрь</w:t>
            </w:r>
          </w:p>
        </w:tc>
      </w:tr>
      <w:tr w:rsidR="00774AFE" w:rsidRPr="00B27315" w:rsidTr="00774AFE">
        <w:trPr>
          <w:trHeight w:val="760"/>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5.</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r w:rsidRPr="00B27315">
              <w:rPr>
                <w:rFonts w:ascii="Times New Roman" w:eastAsia="Times New Roman" w:hAnsi="Times New Roman" w:cs="Times New Roman"/>
                <w:color w:val="000000"/>
                <w:sz w:val="28"/>
                <w:szCs w:val="28"/>
                <w:lang w:eastAsia="ru-RU"/>
              </w:rPr>
              <w:t>Практикум конструктивного общения</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w:t>
            </w:r>
            <w:r w:rsidR="00774AFE" w:rsidRPr="00B27315">
              <w:rPr>
                <w:rFonts w:ascii="Times New Roman" w:eastAsia="Times New Roman" w:hAnsi="Times New Roman" w:cs="Times New Roman"/>
                <w:color w:val="000000"/>
                <w:sz w:val="28"/>
                <w:szCs w:val="28"/>
                <w:lang w:eastAsia="ru-RU"/>
              </w:rPr>
              <w:t>нварь</w:t>
            </w:r>
          </w:p>
        </w:tc>
      </w:tr>
      <w:tr w:rsidR="00774AFE" w:rsidRPr="00B27315" w:rsidTr="00774AFE">
        <w:trPr>
          <w:trHeight w:val="772"/>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6.</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xml:space="preserve"> «Защита от агрессии и стресса»</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00774AFE" w:rsidRPr="00B27315">
              <w:rPr>
                <w:rFonts w:ascii="Times New Roman" w:eastAsia="Times New Roman" w:hAnsi="Times New Roman" w:cs="Times New Roman"/>
                <w:color w:val="000000"/>
                <w:sz w:val="28"/>
                <w:szCs w:val="28"/>
                <w:lang w:eastAsia="ru-RU"/>
              </w:rPr>
              <w:t>евраль</w:t>
            </w:r>
          </w:p>
        </w:tc>
      </w:tr>
      <w:tr w:rsidR="00774AFE" w:rsidRPr="00B27315" w:rsidTr="00774AFE">
        <w:trPr>
          <w:trHeight w:val="760"/>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7.</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gramEnd"/>
            <w:r w:rsidRPr="00B27315">
              <w:rPr>
                <w:rFonts w:ascii="Times New Roman" w:eastAsia="Times New Roman" w:hAnsi="Times New Roman" w:cs="Times New Roman"/>
                <w:color w:val="000000"/>
                <w:sz w:val="28"/>
                <w:szCs w:val="28"/>
                <w:lang w:eastAsia="ru-RU"/>
              </w:rPr>
              <w:t>.»Любовь</w:t>
            </w:r>
            <w:proofErr w:type="spellEnd"/>
            <w:r w:rsidRPr="00B27315">
              <w:rPr>
                <w:rFonts w:ascii="Times New Roman" w:eastAsia="Times New Roman" w:hAnsi="Times New Roman" w:cs="Times New Roman"/>
                <w:color w:val="000000"/>
                <w:sz w:val="28"/>
                <w:szCs w:val="28"/>
                <w:lang w:eastAsia="ru-RU"/>
              </w:rPr>
              <w:t>? Что это такое?»</w:t>
            </w:r>
          </w:p>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774AFE" w:rsidRPr="00B27315">
              <w:rPr>
                <w:rFonts w:ascii="Times New Roman" w:eastAsia="Times New Roman" w:hAnsi="Times New Roman" w:cs="Times New Roman"/>
                <w:color w:val="000000"/>
                <w:sz w:val="28"/>
                <w:szCs w:val="28"/>
                <w:lang w:eastAsia="ru-RU"/>
              </w:rPr>
              <w:t>арт</w:t>
            </w:r>
          </w:p>
        </w:tc>
      </w:tr>
      <w:tr w:rsidR="00774AFE" w:rsidRPr="00B27315" w:rsidTr="00774AFE">
        <w:trPr>
          <w:trHeight w:val="772"/>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8.</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proofErr w:type="gramStart"/>
            <w:r w:rsidRPr="00B27315">
              <w:rPr>
                <w:rFonts w:ascii="Times New Roman" w:eastAsia="Times New Roman" w:hAnsi="Times New Roman" w:cs="Times New Roman"/>
                <w:color w:val="000000"/>
                <w:sz w:val="28"/>
                <w:szCs w:val="28"/>
                <w:lang w:eastAsia="ru-RU"/>
              </w:rPr>
              <w:t>Кл.час</w:t>
            </w:r>
            <w:proofErr w:type="spellEnd"/>
            <w:proofErr w:type="gramEnd"/>
            <w:r w:rsidRPr="00B27315">
              <w:rPr>
                <w:rFonts w:ascii="Times New Roman" w:eastAsia="Times New Roman" w:hAnsi="Times New Roman" w:cs="Times New Roman"/>
                <w:color w:val="000000"/>
                <w:sz w:val="28"/>
                <w:szCs w:val="28"/>
                <w:lang w:eastAsia="ru-RU"/>
              </w:rPr>
              <w:t>. «Как пережить разрыв отношений»</w:t>
            </w: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774AFE" w:rsidRPr="00B27315">
              <w:rPr>
                <w:rFonts w:ascii="Times New Roman" w:eastAsia="Times New Roman" w:hAnsi="Times New Roman" w:cs="Times New Roman"/>
                <w:color w:val="000000"/>
                <w:sz w:val="28"/>
                <w:szCs w:val="28"/>
                <w:lang w:eastAsia="ru-RU"/>
              </w:rPr>
              <w:t>прель</w:t>
            </w:r>
          </w:p>
          <w:p w:rsidR="00774AFE" w:rsidRPr="00B27315" w:rsidRDefault="00774AFE" w:rsidP="009E7C1E">
            <w:pPr>
              <w:spacing w:after="150" w:line="240" w:lineRule="auto"/>
              <w:jc w:val="center"/>
              <w:rPr>
                <w:rFonts w:ascii="Times New Roman" w:eastAsia="Times New Roman" w:hAnsi="Times New Roman" w:cs="Times New Roman"/>
                <w:color w:val="000000"/>
                <w:sz w:val="28"/>
                <w:szCs w:val="28"/>
                <w:lang w:eastAsia="ru-RU"/>
              </w:rPr>
            </w:pPr>
          </w:p>
        </w:tc>
      </w:tr>
      <w:tr w:rsidR="00774AFE" w:rsidRPr="00B27315" w:rsidTr="00774AFE">
        <w:trPr>
          <w:trHeight w:val="760"/>
        </w:trPr>
        <w:tc>
          <w:tcPr>
            <w:tcW w:w="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9E7C1E" w:rsidRDefault="00774AFE" w:rsidP="009E7C1E">
            <w:pPr>
              <w:spacing w:after="150" w:line="240" w:lineRule="auto"/>
              <w:jc w:val="center"/>
              <w:rPr>
                <w:rFonts w:ascii="Times New Roman" w:eastAsia="Times New Roman" w:hAnsi="Times New Roman" w:cs="Times New Roman"/>
                <w:color w:val="000000"/>
                <w:sz w:val="28"/>
                <w:szCs w:val="28"/>
                <w:lang w:eastAsia="ru-RU"/>
              </w:rPr>
            </w:pPr>
            <w:r w:rsidRPr="009E7C1E">
              <w:rPr>
                <w:rFonts w:ascii="Times New Roman" w:eastAsia="Times New Roman" w:hAnsi="Times New Roman" w:cs="Times New Roman"/>
                <w:color w:val="000000"/>
                <w:sz w:val="28"/>
                <w:szCs w:val="28"/>
                <w:lang w:eastAsia="ru-RU"/>
              </w:rPr>
              <w:t>9.</w:t>
            </w:r>
          </w:p>
        </w:tc>
        <w:tc>
          <w:tcPr>
            <w:tcW w:w="555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774AFE" w:rsidP="00774AFE">
            <w:pPr>
              <w:spacing w:after="150" w:line="240" w:lineRule="auto"/>
              <w:rPr>
                <w:rFonts w:ascii="Times New Roman" w:eastAsia="Times New Roman" w:hAnsi="Times New Roman" w:cs="Times New Roman"/>
                <w:color w:val="000000"/>
                <w:sz w:val="28"/>
                <w:szCs w:val="28"/>
                <w:lang w:eastAsia="ru-RU"/>
              </w:rPr>
            </w:pPr>
            <w:proofErr w:type="spellStart"/>
            <w:r w:rsidRPr="00B27315">
              <w:rPr>
                <w:rFonts w:ascii="Times New Roman" w:eastAsia="Times New Roman" w:hAnsi="Times New Roman" w:cs="Times New Roman"/>
                <w:color w:val="000000"/>
                <w:sz w:val="28"/>
                <w:szCs w:val="28"/>
                <w:lang w:eastAsia="ru-RU"/>
              </w:rPr>
              <w:t>Кл.час</w:t>
            </w:r>
            <w:proofErr w:type="spellEnd"/>
            <w:r w:rsidRPr="00B27315">
              <w:rPr>
                <w:rFonts w:ascii="Times New Roman" w:eastAsia="Times New Roman" w:hAnsi="Times New Roman" w:cs="Times New Roman"/>
                <w:color w:val="000000"/>
                <w:sz w:val="28"/>
                <w:szCs w:val="28"/>
                <w:lang w:eastAsia="ru-RU"/>
              </w:rPr>
              <w:t xml:space="preserve"> «Проблемы смысла жизни»</w:t>
            </w:r>
          </w:p>
        </w:tc>
        <w:tc>
          <w:tcPr>
            <w:tcW w:w="29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4AFE" w:rsidRPr="00B27315" w:rsidRDefault="009E7C1E" w:rsidP="009E7C1E">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774AFE" w:rsidRPr="00B27315">
              <w:rPr>
                <w:rFonts w:ascii="Times New Roman" w:eastAsia="Times New Roman" w:hAnsi="Times New Roman" w:cs="Times New Roman"/>
                <w:color w:val="000000"/>
                <w:sz w:val="28"/>
                <w:szCs w:val="28"/>
                <w:lang w:eastAsia="ru-RU"/>
              </w:rPr>
              <w:t>ай</w:t>
            </w:r>
          </w:p>
        </w:tc>
      </w:tr>
    </w:tbl>
    <w:p w:rsidR="004E4EAA" w:rsidRPr="00B27315" w:rsidRDefault="004E4EAA">
      <w:pPr>
        <w:rPr>
          <w:rFonts w:ascii="Times New Roman" w:hAnsi="Times New Roman" w:cs="Times New Roman"/>
          <w:sz w:val="28"/>
          <w:szCs w:val="28"/>
        </w:rPr>
      </w:pPr>
    </w:p>
    <w:sectPr w:rsidR="004E4EAA" w:rsidRPr="00B27315" w:rsidSect="005636B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154E5"/>
    <w:multiLevelType w:val="multilevel"/>
    <w:tmpl w:val="4D5E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1D5EED"/>
    <w:multiLevelType w:val="multilevel"/>
    <w:tmpl w:val="CE02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543335"/>
    <w:multiLevelType w:val="multilevel"/>
    <w:tmpl w:val="66AC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22682"/>
    <w:rsid w:val="00385EBB"/>
    <w:rsid w:val="00413B0B"/>
    <w:rsid w:val="004E4EAA"/>
    <w:rsid w:val="005636BA"/>
    <w:rsid w:val="00774AFE"/>
    <w:rsid w:val="00816B73"/>
    <w:rsid w:val="00856A8B"/>
    <w:rsid w:val="008E2412"/>
    <w:rsid w:val="009E7C1E"/>
    <w:rsid w:val="00A22682"/>
    <w:rsid w:val="00B27315"/>
    <w:rsid w:val="00BA543D"/>
    <w:rsid w:val="00C85FD8"/>
    <w:rsid w:val="00D41895"/>
    <w:rsid w:val="00E35593"/>
    <w:rsid w:val="00FD5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82BD"/>
  <w15:docId w15:val="{650C16EF-59AD-4F5A-B067-5EEC9898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74AFE"/>
  </w:style>
  <w:style w:type="paragraph" w:customStyle="1" w:styleId="msonormal0">
    <w:name w:val="msonormal"/>
    <w:basedOn w:val="a"/>
    <w:rsid w:val="00774A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74A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2DFBE-5AF4-4448-AD21-287B1CE7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7110</Words>
  <Characters>40529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Верхний2</dc:creator>
  <cp:keywords/>
  <dc:description/>
  <cp:lastModifiedBy>Школа</cp:lastModifiedBy>
  <cp:revision>5</cp:revision>
  <dcterms:created xsi:type="dcterms:W3CDTF">2024-12-19T08:19:00Z</dcterms:created>
  <dcterms:modified xsi:type="dcterms:W3CDTF">2024-12-19T12:35:00Z</dcterms:modified>
</cp:coreProperties>
</file>